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1.bin" ContentType="application/vnd.ms-office.activeX"/>
  <Override PartName="/word/activeX/activeX2.xml" ContentType="application/vnd.ms-office.activeX+xml"/>
  <Override PartName="/word/activeX/activeX2.bin" ContentType="application/vnd.ms-office.activeX"/>
  <Override PartName="/word/activeX/activeX3.xml" ContentType="application/vnd.ms-office.activeX+xml"/>
  <Override PartName="/word/activeX/activeX3.bin" ContentType="application/vnd.ms-office.activeX"/>
  <Override PartName="/word/activeX/activeX4.xml" ContentType="application/vnd.ms-office.activeX+xml"/>
  <Override PartName="/word/activeX/activeX4.bin" ContentType="application/vnd.ms-office.activeX"/>
  <Override PartName="/word/activeX/activeX5.xml" ContentType="application/vnd.ms-office.activeX+xml"/>
  <Override PartName="/word/activeX/activeX5.bin" ContentType="application/vnd.ms-office.activeX"/>
  <Override PartName="/word/activeX/activeX6.xml" ContentType="application/vnd.ms-office.activeX+xml"/>
  <Override PartName="/word/activeX/activeX6.bin" ContentType="application/vnd.ms-office.activeX"/>
  <Override PartName="/word/activeX/activeX7.xml" ContentType="application/vnd.ms-office.activeX+xml"/>
  <Override PartName="/word/activeX/activeX7.bin" ContentType="application/vnd.ms-office.activeX"/>
  <Override PartName="/word/activeX/activeX8.xml" ContentType="application/vnd.ms-office.activeX+xml"/>
  <Override PartName="/word/activeX/activeX8.bin" ContentType="application/vnd.ms-office.activeX"/>
  <Override PartName="/word/activeX/activeX9.xml" ContentType="application/vnd.ms-office.activeX+xml"/>
  <Override PartName="/word/activeX/activeX9.bin" ContentType="application/vnd.ms-office.activeX"/>
  <Override PartName="/word/activeX/activeX10.xml" ContentType="application/vnd.ms-office.activeX+xml"/>
  <Override PartName="/word/activeX/activeX10.bin" ContentType="application/vnd.ms-office.activeX"/>
  <Override PartName="/word/activeX/activeX11.xml" ContentType="application/vnd.ms-office.activeX+xml"/>
  <Override PartName="/word/activeX/activeX11.bin" ContentType="application/vnd.ms-office.activeX"/>
  <Override PartName="/word/activeX/activeX12.xml" ContentType="application/vnd.ms-office.activeX+xml"/>
  <Override PartName="/word/activeX/activeX12.bin" ContentType="application/vnd.ms-office.activeX"/>
  <Override PartName="/word/activeX/activeX13.xml" ContentType="application/vnd.ms-office.activeX+xml"/>
  <Override PartName="/word/activeX/activeX13.bin" ContentType="application/vnd.ms-office.activeX"/>
  <Override PartName="/word/activeX/activeX14.xml" ContentType="application/vnd.ms-office.activeX+xml"/>
  <Override PartName="/word/activeX/activeX14.bin" ContentType="application/vnd.ms-office.activeX"/>
  <Override PartName="/word/activeX/activeX15.xml" ContentType="application/vnd.ms-office.activeX+xml"/>
  <Override PartName="/word/activeX/activeX15.bin" ContentType="application/vnd.ms-office.activeX"/>
  <Override PartName="/word/activeX/activeX16.xml" ContentType="application/vnd.ms-office.activeX+xml"/>
  <Override PartName="/word/activeX/activeX16.bin" ContentType="application/vnd.ms-office.activeX"/>
  <Override PartName="/word/activeX/activeX17.xml" ContentType="application/vnd.ms-office.activeX+xml"/>
  <Override PartName="/word/activeX/activeX17.bin" ContentType="application/vnd.ms-office.activeX"/>
  <Override PartName="/word/activeX/activeX18.xml" ContentType="application/vnd.ms-office.activeX+xml"/>
  <Override PartName="/word/activeX/activeX18.bin" ContentType="application/vnd.ms-office.activeX"/>
  <Override PartName="/word/activeX/activeX19.xml" ContentType="application/vnd.ms-office.activeX+xml"/>
  <Override PartName="/word/activeX/activeX19.bin" ContentType="application/vnd.ms-office.activeX"/>
  <Override PartName="/word/activeX/activeX20.xml" ContentType="application/vnd.ms-office.activeX+xml"/>
  <Override PartName="/word/activeX/activeX20.bin" ContentType="application/vnd.ms-office.activeX"/>
  <Override PartName="/word/activeX/activeX21.xml" ContentType="application/vnd.ms-office.activeX+xml"/>
  <Override PartName="/word/activeX/activeX21.bin" ContentType="application/vnd.ms-office.activeX"/>
  <Override PartName="/word/activeX/activeX22.xml" ContentType="application/vnd.ms-office.activeX+xml"/>
  <Override PartName="/word/activeX/activeX22.bin" ContentType="application/vnd.ms-office.activeX"/>
  <Override PartName="/word/activeX/activeX23.xml" ContentType="application/vnd.ms-office.activeX+xml"/>
  <Override PartName="/word/activeX/activeX23.bin" ContentType="application/vnd.ms-office.activeX"/>
  <Override PartName="/word/activeX/activeX24.xml" ContentType="application/vnd.ms-office.activeX+xml"/>
  <Override PartName="/word/activeX/activeX24.bin" ContentType="application/vnd.ms-office.activeX"/>
  <Override PartName="/word/activeX/activeX25.xml" ContentType="application/vnd.ms-office.activeX+xml"/>
  <Override PartName="/word/activeX/activeX25.bin" ContentType="application/vnd.ms-office.activeX"/>
  <Override PartName="/word/activeX/activeX26.xml" ContentType="application/vnd.ms-office.activeX+xml"/>
  <Override PartName="/word/activeX/activeX26.bin" ContentType="application/vnd.ms-office.activeX"/>
  <Override PartName="/word/activeX/activeX27.xml" ContentType="application/vnd.ms-office.activeX+xml"/>
  <Override PartName="/word/activeX/activeX27.bin" ContentType="application/vnd.ms-office.activeX"/>
  <Override PartName="/word/activeX/activeX28.xml" ContentType="application/vnd.ms-office.activeX+xml"/>
  <Override PartName="/word/activeX/activeX28.bin" ContentType="application/vnd.ms-office.activeX"/>
  <Override PartName="/word/activeX/activeX29.xml" ContentType="application/vnd.ms-office.activeX+xml"/>
  <Override PartName="/word/activeX/activeX29.bin" ContentType="application/vnd.ms-office.activeX"/>
  <Override PartName="/word/activeX/activeX30.xml" ContentType="application/vnd.ms-office.activeX+xml"/>
  <Override PartName="/word/activeX/activeX30.bin" ContentType="application/vnd.ms-office.activeX"/>
  <Override PartName="/word/activeX/activeX31.xml" ContentType="application/vnd.ms-office.activeX+xml"/>
  <Override PartName="/word/activeX/activeX31.bin" ContentType="application/vnd.ms-office.activeX"/>
  <Override PartName="/word/activeX/activeX32.xml" ContentType="application/vnd.ms-office.activeX+xml"/>
  <Override PartName="/word/activeX/activeX32.bin" ContentType="application/vnd.ms-office.activeX"/>
  <Override PartName="/word/activeX/activeX33.xml" ContentType="application/vnd.ms-office.activeX+xml"/>
  <Override PartName="/word/activeX/activeX33.bin" ContentType="application/vnd.ms-office.activeX"/>
  <Override PartName="/word/activeX/activeX34.xml" ContentType="application/vnd.ms-office.activeX+xml"/>
  <Override PartName="/word/activeX/activeX34.bin" ContentType="application/vnd.ms-office.activeX"/>
  <Override PartName="/word/activeX/activeX35.xml" ContentType="application/vnd.ms-office.activeX+xml"/>
  <Override PartName="/word/activeX/activeX35.bin" ContentType="application/vnd.ms-office.activeX"/>
  <Override PartName="/word/activeX/activeX36.xml" ContentType="application/vnd.ms-office.activeX+xml"/>
  <Override PartName="/word/activeX/activeX36.bin" ContentType="application/vnd.ms-office.activeX"/>
  <Override PartName="/word/activeX/activeX37.xml" ContentType="application/vnd.ms-office.activeX+xml"/>
  <Override PartName="/word/activeX/activeX37.bin" ContentType="application/vnd.ms-office.activeX"/>
  <Override PartName="/word/activeX/activeX38.xml" ContentType="application/vnd.ms-office.activeX+xml"/>
  <Override PartName="/word/activeX/activeX38.bin" ContentType="application/vnd.ms-office.activeX"/>
  <Override PartName="/word/activeX/activeX39.xml" ContentType="application/vnd.ms-office.activeX+xml"/>
  <Override PartName="/word/activeX/activeX39.bin" ContentType="application/vnd.ms-office.activeX"/>
  <Override PartName="/word/activeX/activeX40.xml" ContentType="application/vnd.ms-office.activeX+xml"/>
  <Override PartName="/word/activeX/activeX40.bin" ContentType="application/vnd.ms-office.activeX"/>
  <Override PartName="/word/activeX/activeX41.xml" ContentType="application/vnd.ms-office.activeX+xml"/>
  <Override PartName="/word/activeX/activeX41.bin" ContentType="application/vnd.ms-office.activeX"/>
  <Override PartName="/word/activeX/activeX42.xml" ContentType="application/vnd.ms-office.activeX+xml"/>
  <Override PartName="/word/activeX/activeX42.bin" ContentType="application/vnd.ms-office.activeX"/>
  <Override PartName="/word/activeX/activeX43.xml" ContentType="application/vnd.ms-office.activeX+xml"/>
  <Override PartName="/word/activeX/activeX43.bin" ContentType="application/vnd.ms-office.activeX"/>
  <Override PartName="/word/activeX/activeX44.xml" ContentType="application/vnd.ms-office.activeX+xml"/>
  <Override PartName="/word/activeX/activeX44.bin" ContentType="application/vnd.ms-office.activeX"/>
  <Override PartName="/word/activeX/activeX45.xml" ContentType="application/vnd.ms-office.activeX+xml"/>
  <Override PartName="/word/activeX/activeX45.bin" ContentType="application/vnd.ms-office.activeX"/>
  <Override PartName="/word/activeX/activeX46.xml" ContentType="application/vnd.ms-office.activeX+xml"/>
  <Override PartName="/word/activeX/activeX46.bin" ContentType="application/vnd.ms-office.activeX"/>
  <Override PartName="/word/activeX/activeX47.xml" ContentType="application/vnd.ms-office.activeX+xml"/>
  <Override PartName="/word/activeX/activeX47.bin" ContentType="application/vnd.ms-office.activeX"/>
  <Override PartName="/word/activeX/activeX48.xml" ContentType="application/vnd.ms-office.activeX+xml"/>
  <Override PartName="/word/activeX/activeX48.bin" ContentType="application/vnd.ms-office.activeX"/>
  <Override PartName="/word/activeX/activeX49.xml" ContentType="application/vnd.ms-office.activeX+xml"/>
  <Override PartName="/word/activeX/activeX49.bin" ContentType="application/vnd.ms-office.activeX"/>
  <Override PartName="/word/activeX/activeX50.xml" ContentType="application/vnd.ms-office.activeX+xml"/>
  <Override PartName="/word/activeX/activeX50.bin" ContentType="application/vnd.ms-office.activeX"/>
  <Override PartName="/word/activeX/activeX51.xml" ContentType="application/vnd.ms-office.activeX+xml"/>
  <Override PartName="/word/activeX/activeX51.bin" ContentType="application/vnd.ms-office.activeX"/>
  <Override PartName="/word/activeX/activeX52.xml" ContentType="application/vnd.ms-office.activeX+xml"/>
  <Override PartName="/word/activeX/activeX52.bin" ContentType="application/vnd.ms-office.activeX"/>
  <Override PartName="/word/activeX/activeX53.xml" ContentType="application/vnd.ms-office.activeX+xml"/>
  <Override PartName="/word/activeX/activeX53.bin" ContentType="application/vnd.ms-office.activeX"/>
  <Override PartName="/word/activeX/activeX54.xml" ContentType="application/vnd.ms-office.activeX+xml"/>
  <Override PartName="/word/activeX/activeX54.bin" ContentType="application/vnd.ms-office.activeX"/>
  <Override PartName="/word/activeX/activeX55.xml" ContentType="application/vnd.ms-office.activeX+xml"/>
  <Override PartName="/word/activeX/activeX55.bin" ContentType="application/vnd.ms-office.activeX"/>
  <Override PartName="/word/activeX/activeX56.xml" ContentType="application/vnd.ms-office.activeX+xml"/>
  <Override PartName="/word/activeX/activeX56.bin" ContentType="application/vnd.ms-office.activeX"/>
  <Override PartName="/word/activeX/activeX57.xml" ContentType="application/vnd.ms-office.activeX+xml"/>
  <Override PartName="/word/activeX/activeX57.bin" ContentType="application/vnd.ms-office.activeX"/>
  <Override PartName="/word/activeX/activeX58.xml" ContentType="application/vnd.ms-office.activeX+xml"/>
  <Override PartName="/word/activeX/activeX58.bin" ContentType="application/vnd.ms-office.activeX"/>
  <Override PartName="/word/activeX/activeX59.xml" ContentType="application/vnd.ms-office.activeX+xml"/>
  <Override PartName="/word/activeX/activeX59.bin" ContentType="application/vnd.ms-office.activeX"/>
  <Override PartName="/word/activeX/activeX60.xml" ContentType="application/vnd.ms-office.activeX+xml"/>
  <Override PartName="/word/activeX/activeX60.bin" ContentType="application/vnd.ms-office.activeX"/>
  <Override PartName="/word/activeX/activeX61.xml" ContentType="application/vnd.ms-office.activeX+xml"/>
  <Override PartName="/word/activeX/activeX61.bin" ContentType="application/vnd.ms-office.activeX"/>
  <Override PartName="/word/activeX/activeX62.xml" ContentType="application/vnd.ms-office.activeX+xml"/>
  <Override PartName="/word/activeX/activeX62.bin" ContentType="application/vnd.ms-office.activeX"/>
  <Override PartName="/word/activeX/activeX63.xml" ContentType="application/vnd.ms-office.activeX+xml"/>
  <Override PartName="/word/activeX/activeX63.bin" ContentType="application/vnd.ms-office.activeX"/>
  <Override PartName="/word/activeX/activeX64.xml" ContentType="application/vnd.ms-office.activeX+xml"/>
  <Override PartName="/word/activeX/activeX64.bin" ContentType="application/vnd.ms-office.activeX"/>
  <Override PartName="/word/activeX/activeX65.xml" ContentType="application/vnd.ms-office.activeX+xml"/>
  <Override PartName="/word/activeX/activeX65.bin" ContentType="application/vnd.ms-office.activeX"/>
  <Override PartName="/word/activeX/activeX66.xml" ContentType="application/vnd.ms-office.activeX+xml"/>
  <Override PartName="/word/activeX/activeX66.bin" ContentType="application/vnd.ms-office.activeX"/>
  <Override PartName="/word/activeX/activeX67.xml" ContentType="application/vnd.ms-office.activeX+xml"/>
  <Override PartName="/word/activeX/activeX67.bin" ContentType="application/vnd.ms-office.activeX"/>
  <Override PartName="/word/activeX/activeX68.xml" ContentType="application/vnd.ms-office.activeX+xml"/>
  <Override PartName="/word/activeX/activeX68.bin" ContentType="application/vnd.ms-office.activeX"/>
  <Override PartName="/word/activeX/activeX69.xml" ContentType="application/vnd.ms-office.activeX+xml"/>
  <Override PartName="/word/activeX/activeX69.bin" ContentType="application/vnd.ms-office.activeX"/>
  <Override PartName="/word/activeX/activeX70.xml" ContentType="application/vnd.ms-office.activeX+xml"/>
  <Override PartName="/word/activeX/activeX70.bin" ContentType="application/vnd.ms-office.activeX"/>
  <Override PartName="/word/activeX/activeX71.xml" ContentType="application/vnd.ms-office.activeX+xml"/>
  <Override PartName="/word/activeX/activeX71.bin" ContentType="application/vnd.ms-office.activeX"/>
  <Override PartName="/word/activeX/activeX72.xml" ContentType="application/vnd.ms-office.activeX+xml"/>
  <Override PartName="/word/activeX/activeX72.bin" ContentType="application/vnd.ms-office.activeX"/>
  <Override PartName="/word/activeX/activeX73.xml" ContentType="application/vnd.ms-office.activeX+xml"/>
  <Override PartName="/word/activeX/activeX73.bin" ContentType="application/vnd.ms-office.activeX"/>
  <Override PartName="/word/activeX/activeX74.xml" ContentType="application/vnd.ms-office.activeX+xml"/>
  <Override PartName="/word/activeX/activeX74.bin" ContentType="application/vnd.ms-office.activeX"/>
  <Override PartName="/word/activeX/activeX75.xml" ContentType="application/vnd.ms-office.activeX+xml"/>
  <Override PartName="/word/activeX/activeX75.bin" ContentType="application/vnd.ms-office.activeX"/>
  <Override PartName="/word/activeX/activeX76.xml" ContentType="application/vnd.ms-office.activeX+xml"/>
  <Override PartName="/word/activeX/activeX76.bin" ContentType="application/vnd.ms-office.activeX"/>
  <Override PartName="/word/activeX/activeX77.xml" ContentType="application/vnd.ms-office.activeX+xml"/>
  <Override PartName="/word/activeX/activeX77.bin" ContentType="application/vnd.ms-office.activeX"/>
  <Override PartName="/word/activeX/activeX78.xml" ContentType="application/vnd.ms-office.activeX+xml"/>
  <Override PartName="/word/activeX/activeX78.bin" ContentType="application/vnd.ms-office.activeX"/>
  <Override PartName="/word/activeX/activeX79.xml" ContentType="application/vnd.ms-office.activeX+xml"/>
  <Override PartName="/word/activeX/activeX79.bin" ContentType="application/vnd.ms-office.activeX"/>
  <Override PartName="/word/activeX/activeX80.xml" ContentType="application/vnd.ms-office.activeX+xml"/>
  <Override PartName="/word/activeX/activeX80.bin" ContentType="application/vnd.ms-office.activeX"/>
  <Override PartName="/word/activeX/activeX81.xml" ContentType="application/vnd.ms-office.activeX+xml"/>
  <Override PartName="/word/activeX/activeX81.bin" ContentType="application/vnd.ms-office.activeX"/>
  <Override PartName="/word/activeX/activeX82.xml" ContentType="application/vnd.ms-office.activeX+xml"/>
  <Override PartName="/word/activeX/activeX82.bin" ContentType="application/vnd.ms-office.activeX"/>
  <Override PartName="/word/activeX/activeX83.xml" ContentType="application/vnd.ms-office.activeX+xml"/>
  <Override PartName="/word/activeX/activeX83.bin" ContentType="application/vnd.ms-office.activeX"/>
  <Override PartName="/word/activeX/activeX84.xml" ContentType="application/vnd.ms-office.activeX+xml"/>
  <Override PartName="/word/activeX/activeX84.bin" ContentType="application/vnd.ms-office.activeX"/>
  <Override PartName="/word/activeX/activeX85.xml" ContentType="application/vnd.ms-office.activeX+xml"/>
  <Override PartName="/word/activeX/activeX85.bin" ContentType="application/vnd.ms-office.activeX"/>
  <Override PartName="/word/activeX/activeX86.xml" ContentType="application/vnd.ms-office.activeX+xml"/>
  <Override PartName="/word/activeX/activeX86.bin" ContentType="application/vnd.ms-office.activeX"/>
  <Override PartName="/word/activeX/activeX87.xml" ContentType="application/vnd.ms-office.activeX+xml"/>
  <Override PartName="/word/activeX/activeX87.bin" ContentType="application/vnd.ms-office.activeX"/>
  <Override PartName="/word/activeX/activeX88.xml" ContentType="application/vnd.ms-office.activeX+xml"/>
  <Override PartName="/word/activeX/activeX88.bin" ContentType="application/vnd.ms-office.activeX"/>
  <Override PartName="/word/activeX/activeX89.xml" ContentType="application/vnd.ms-office.activeX+xml"/>
  <Override PartName="/word/activeX/activeX89.bin" ContentType="application/vnd.ms-office.activeX"/>
  <Override PartName="/word/activeX/activeX90.xml" ContentType="application/vnd.ms-office.activeX+xml"/>
  <Override PartName="/word/activeX/activeX90.bin" ContentType="application/vnd.ms-office.activeX"/>
  <Override PartName="/word/activeX/activeX91.xml" ContentType="application/vnd.ms-office.activeX+xml"/>
  <Override PartName="/word/activeX/activeX91.bin" ContentType="application/vnd.ms-office.activeX"/>
  <Override PartName="/word/activeX/activeX92.xml" ContentType="application/vnd.ms-office.activeX+xml"/>
  <Override PartName="/word/activeX/activeX92.bin" ContentType="application/vnd.ms-office.activeX"/>
  <Override PartName="/word/activeX/activeX93.xml" ContentType="application/vnd.ms-office.activeX+xml"/>
  <Override PartName="/word/activeX/activeX93.bin" ContentType="application/vnd.ms-office.activeX"/>
  <Override PartName="/word/activeX/activeX94.xml" ContentType="application/vnd.ms-office.activeX+xml"/>
  <Override PartName="/word/activeX/activeX94.bin" ContentType="application/vnd.ms-office.activeX"/>
  <Override PartName="/word/activeX/activeX95.xml" ContentType="application/vnd.ms-office.activeX+xml"/>
  <Override PartName="/word/activeX/activeX95.bin" ContentType="application/vnd.ms-office.activeX"/>
  <Override PartName="/word/activeX/activeX96.xml" ContentType="application/vnd.ms-office.activeX+xml"/>
  <Override PartName="/word/activeX/activeX96.bin" ContentType="application/vnd.ms-office.activeX"/>
  <Override PartName="/word/activeX/activeX97.xml" ContentType="application/vnd.ms-office.activeX+xml"/>
  <Override PartName="/word/activeX/activeX97.bin" ContentType="application/vnd.ms-office.activeX"/>
  <Override PartName="/word/activeX/activeX98.xml" ContentType="application/vnd.ms-office.activeX+xml"/>
  <Override PartName="/word/activeX/activeX98.bin" ContentType="application/vnd.ms-office.activeX"/>
  <Override PartName="/word/activeX/activeX99.xml" ContentType="application/vnd.ms-office.activeX+xml"/>
  <Override PartName="/word/activeX/activeX99.bin" ContentType="application/vnd.ms-office.activeX"/>
  <Override PartName="/word/activeX/activeX100.xml" ContentType="application/vnd.ms-office.activeX+xml"/>
  <Override PartName="/word/activeX/activeX100.bin" ContentType="application/vnd.ms-office.activeX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7A00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 xml:space="preserve">ГОСУДАРСТВЕННОЕ БЮДЖЕТНОЕ </w:t>
      </w:r>
      <w:r w:rsidR="000B7A00">
        <w:rPr>
          <w:rFonts w:ascii="Times New Roman" w:hAnsi="Times New Roman" w:cs="Times New Roman"/>
          <w:sz w:val="24"/>
          <w:szCs w:val="24"/>
        </w:rPr>
        <w:t xml:space="preserve">ПРОФЕССИОНАЛЬНОЕ </w:t>
      </w:r>
    </w:p>
    <w:p w:rsidR="00FF12F1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ОБРАЗОВАТЕЛЬНОЕ УЧРЕЖДЕНИЕ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РОСТОВСКОЙ ОБЛАСТИ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«ДОНСКОЙ ПЕДАГОГИЧЕСКИЙ КОЛЛЕДЖ»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A7" w:rsidRPr="00CC5FB1" w:rsidRDefault="00EC29AB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</w:t>
      </w:r>
      <w:r w:rsidR="00481524">
        <w:rPr>
          <w:rFonts w:ascii="Times New Roman" w:hAnsi="Times New Roman" w:cs="Times New Roman"/>
          <w:b/>
          <w:sz w:val="24"/>
          <w:szCs w:val="24"/>
        </w:rPr>
        <w:t xml:space="preserve">онд </w:t>
      </w:r>
      <w:r w:rsidR="008677A7" w:rsidRPr="00CC5FB1">
        <w:rPr>
          <w:rFonts w:ascii="Times New Roman" w:hAnsi="Times New Roman" w:cs="Times New Roman"/>
          <w:b/>
          <w:sz w:val="24"/>
          <w:szCs w:val="24"/>
        </w:rPr>
        <w:t>оценочных средств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учебной дисциплины</w:t>
      </w:r>
    </w:p>
    <w:p w:rsidR="008677A7" w:rsidRPr="00CC5FB1" w:rsidRDefault="002203F8" w:rsidP="002203F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Информатика</w:t>
      </w:r>
    </w:p>
    <w:p w:rsidR="001F5440" w:rsidRPr="001F5440" w:rsidRDefault="001F5440" w:rsidP="001F5440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F5440">
        <w:rPr>
          <w:rFonts w:ascii="Times New Roman" w:hAnsi="Times New Roman" w:cs="Times New Roman"/>
          <w:sz w:val="24"/>
          <w:szCs w:val="24"/>
        </w:rPr>
        <w:t>Программы подготовки</w:t>
      </w:r>
    </w:p>
    <w:p w:rsidR="001F5440" w:rsidRPr="001F5440" w:rsidRDefault="001F5440" w:rsidP="001F5440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F5440">
        <w:rPr>
          <w:rFonts w:ascii="Times New Roman" w:hAnsi="Times New Roman" w:cs="Times New Roman"/>
          <w:sz w:val="24"/>
          <w:szCs w:val="24"/>
        </w:rPr>
        <w:t>специалиста среднего звена (ППССЗ)</w:t>
      </w:r>
    </w:p>
    <w:p w:rsidR="001F5440" w:rsidRPr="001F5440" w:rsidRDefault="001F5440" w:rsidP="001F5440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F5440">
        <w:rPr>
          <w:rFonts w:ascii="Times New Roman" w:hAnsi="Times New Roman" w:cs="Times New Roman"/>
          <w:sz w:val="24"/>
          <w:szCs w:val="24"/>
        </w:rPr>
        <w:t>по направлению подготовки специальности</w:t>
      </w:r>
    </w:p>
    <w:p w:rsidR="001F5440" w:rsidRDefault="001F5440" w:rsidP="001F5440">
      <w:pPr>
        <w:widowControl w:val="0"/>
        <w:shd w:val="clear" w:color="auto" w:fill="FFFFFF"/>
        <w:tabs>
          <w:tab w:val="left" w:pos="0"/>
          <w:tab w:val="left" w:pos="283"/>
        </w:tabs>
        <w:autoSpaceDE w:val="0"/>
        <w:autoSpaceDN w:val="0"/>
        <w:adjustRightInd w:val="0"/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1F5440">
        <w:rPr>
          <w:rFonts w:ascii="Times New Roman" w:hAnsi="Times New Roman" w:cs="Times New Roman"/>
          <w:sz w:val="24"/>
          <w:szCs w:val="24"/>
        </w:rPr>
        <w:t>53.02.01 Музыкальное образование по программе базовой подготовки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Ростов-на-Дону</w:t>
      </w:r>
    </w:p>
    <w:p w:rsidR="00481524" w:rsidRDefault="002203F8" w:rsidP="0048152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</w:t>
      </w:r>
      <w:r w:rsidR="000664A1">
        <w:rPr>
          <w:rFonts w:ascii="Times New Roman" w:hAnsi="Times New Roman" w:cs="Times New Roman"/>
          <w:sz w:val="24"/>
          <w:szCs w:val="24"/>
        </w:rPr>
        <w:t>8</w:t>
      </w:r>
      <w:r w:rsidR="00481524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26BEC" w:rsidRPr="00D51BA7" w:rsidRDefault="00E26BEC" w:rsidP="00E26BEC">
      <w:pPr>
        <w:tabs>
          <w:tab w:val="left" w:pos="3600"/>
        </w:tabs>
        <w:spacing w:after="0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Разработчики: </w:t>
      </w:r>
      <w:r w:rsidRPr="00D51BA7">
        <w:rPr>
          <w:rFonts w:ascii="Times New Roman" w:hAnsi="Times New Roman" w:cs="Times New Roman"/>
          <w:b/>
          <w:sz w:val="24"/>
          <w:szCs w:val="24"/>
        </w:rPr>
        <w:tab/>
      </w: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Богачева М.О.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E26BEC" w:rsidRPr="00D51BA7" w:rsidRDefault="00E26BEC" w:rsidP="00E26BEC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Климова О.В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E26BEC" w:rsidRPr="00D51BA7" w:rsidRDefault="00E26BEC" w:rsidP="00E26BEC">
      <w:pPr>
        <w:tabs>
          <w:tab w:val="left" w:pos="3600"/>
        </w:tabs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481524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Радченко А</w:t>
            </w:r>
            <w:r w:rsidR="00E26BEC"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r w:rsidR="00E26BEC" w:rsidRPr="00D51B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3634E2" w:rsidRDefault="003634E2" w:rsidP="00E26BE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573D6" w:rsidRPr="000573D6" w:rsidRDefault="000573D6" w:rsidP="000573D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573D6">
        <w:rPr>
          <w:rFonts w:ascii="Times New Roman" w:hAnsi="Times New Roman" w:cs="Times New Roman"/>
          <w:sz w:val="28"/>
          <w:szCs w:val="28"/>
        </w:rPr>
        <w:t>Одобрено ПЦК естественно-математических дисциплин</w:t>
      </w:r>
    </w:p>
    <w:p w:rsidR="000573D6" w:rsidRPr="000573D6" w:rsidRDefault="000664A1" w:rsidP="000573D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Протокол № 7  от «11» мая 2018</w:t>
      </w:r>
      <w:r w:rsidR="000573D6" w:rsidRPr="000573D6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0573D6" w:rsidRPr="000573D6" w:rsidRDefault="000573D6" w:rsidP="000573D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vertAlign w:val="superscript"/>
        </w:rPr>
      </w:pPr>
      <w:r w:rsidRPr="000573D6">
        <w:rPr>
          <w:rFonts w:ascii="Times New Roman" w:hAnsi="Times New Roman" w:cs="Times New Roman"/>
          <w:sz w:val="28"/>
          <w:szCs w:val="28"/>
        </w:rPr>
        <w:tab/>
      </w:r>
      <w:r w:rsidRPr="000573D6">
        <w:rPr>
          <w:rFonts w:ascii="Times New Roman" w:hAnsi="Times New Roman" w:cs="Times New Roman"/>
          <w:sz w:val="28"/>
          <w:szCs w:val="28"/>
        </w:rPr>
        <w:tab/>
      </w:r>
      <w:r w:rsidRPr="000573D6">
        <w:rPr>
          <w:rFonts w:ascii="Times New Roman" w:hAnsi="Times New Roman" w:cs="Times New Roman"/>
          <w:sz w:val="28"/>
          <w:szCs w:val="28"/>
        </w:rPr>
        <w:tab/>
      </w:r>
      <w:r w:rsidRPr="000573D6">
        <w:rPr>
          <w:rFonts w:ascii="Times New Roman" w:hAnsi="Times New Roman" w:cs="Times New Roman"/>
          <w:sz w:val="28"/>
          <w:szCs w:val="28"/>
        </w:rPr>
        <w:tab/>
      </w:r>
    </w:p>
    <w:p w:rsidR="000573D6" w:rsidRPr="000573D6" w:rsidRDefault="000573D6" w:rsidP="000573D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573D6">
        <w:rPr>
          <w:rFonts w:ascii="Times New Roman" w:hAnsi="Times New Roman" w:cs="Times New Roman"/>
          <w:sz w:val="28"/>
          <w:szCs w:val="28"/>
        </w:rPr>
        <w:t xml:space="preserve">Утверждено на заседании </w:t>
      </w:r>
      <w:r w:rsidR="00A400C1">
        <w:rPr>
          <w:sz w:val="28"/>
          <w:szCs w:val="28"/>
        </w:rPr>
        <w:t>объединенной</w:t>
      </w:r>
      <w:r w:rsidRPr="000573D6">
        <w:rPr>
          <w:rFonts w:ascii="Times New Roman" w:hAnsi="Times New Roman" w:cs="Times New Roman"/>
          <w:sz w:val="28"/>
          <w:szCs w:val="28"/>
        </w:rPr>
        <w:t xml:space="preserve"> методической комиссии ГБПОУ  РО «ДПК» </w:t>
      </w:r>
      <w:r w:rsidR="00A400C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73D6" w:rsidRPr="000573D6" w:rsidRDefault="000573D6" w:rsidP="000573D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573D6" w:rsidRPr="000573D6" w:rsidRDefault="000573D6" w:rsidP="000573D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573D6">
        <w:rPr>
          <w:rFonts w:ascii="Times New Roman" w:hAnsi="Times New Roman" w:cs="Times New Roman"/>
          <w:sz w:val="28"/>
          <w:szCs w:val="28"/>
        </w:rPr>
        <w:t xml:space="preserve">Протокол №  6 от «  </w:t>
      </w:r>
      <w:r w:rsidR="00F6360B">
        <w:rPr>
          <w:rFonts w:ascii="Times New Roman" w:hAnsi="Times New Roman" w:cs="Times New Roman"/>
          <w:sz w:val="28"/>
          <w:szCs w:val="28"/>
        </w:rPr>
        <w:t>14  »   июня   2018</w:t>
      </w:r>
      <w:r w:rsidRPr="000573D6">
        <w:rPr>
          <w:rFonts w:ascii="Times New Roman" w:hAnsi="Times New Roman" w:cs="Times New Roman"/>
          <w:sz w:val="28"/>
          <w:szCs w:val="28"/>
        </w:rPr>
        <w:t xml:space="preserve">  г.</w:t>
      </w:r>
    </w:p>
    <w:p w:rsidR="000573D6" w:rsidRDefault="000573D6" w:rsidP="000573D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573D6" w:rsidRDefault="000573D6" w:rsidP="002F3F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634E2" w:rsidRDefault="003634E2" w:rsidP="00E26BE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E26BEC" w:rsidP="00E26BE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sz w:val="24"/>
          <w:szCs w:val="24"/>
        </w:rPr>
        <w:br w:type="page"/>
      </w:r>
      <w:r w:rsidR="008677A7"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ПАСПОРТ КОМПЛЕКТА </w:t>
      </w:r>
      <w:r w:rsidR="00481524">
        <w:rPr>
          <w:rFonts w:ascii="Times New Roman" w:hAnsi="Times New Roman" w:cs="Times New Roman"/>
          <w:b/>
          <w:sz w:val="24"/>
          <w:szCs w:val="24"/>
        </w:rPr>
        <w:t xml:space="preserve"> Ф</w:t>
      </w:r>
      <w:r w:rsidR="00EC29AB">
        <w:rPr>
          <w:rFonts w:ascii="Times New Roman" w:hAnsi="Times New Roman" w:cs="Times New Roman"/>
          <w:b/>
          <w:sz w:val="24"/>
          <w:szCs w:val="24"/>
        </w:rPr>
        <w:t>О</w:t>
      </w:r>
      <w:r w:rsidR="00481524">
        <w:rPr>
          <w:rFonts w:ascii="Times New Roman" w:hAnsi="Times New Roman" w:cs="Times New Roman"/>
          <w:b/>
          <w:sz w:val="24"/>
          <w:szCs w:val="24"/>
        </w:rPr>
        <w:t xml:space="preserve">НДА </w:t>
      </w:r>
      <w:r w:rsidR="008677A7" w:rsidRPr="00CC5FB1">
        <w:rPr>
          <w:rFonts w:ascii="Times New Roman" w:hAnsi="Times New Roman" w:cs="Times New Roman"/>
          <w:b/>
          <w:sz w:val="24"/>
          <w:szCs w:val="24"/>
        </w:rPr>
        <w:t>ОЦЕНОЧНЫХ СРЕДСТВ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A7" w:rsidRPr="00CC5FB1" w:rsidRDefault="008677A7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 xml:space="preserve">Фонд </w:t>
      </w:r>
      <w:r w:rsidRPr="00CC5FB1">
        <w:rPr>
          <w:rFonts w:ascii="Times New Roman" w:hAnsi="Times New Roman" w:cs="Times New Roman"/>
          <w:sz w:val="24"/>
          <w:szCs w:val="24"/>
        </w:rPr>
        <w:t>оценочны</w:t>
      </w:r>
      <w:r w:rsidR="00481524">
        <w:rPr>
          <w:rFonts w:ascii="Times New Roman" w:hAnsi="Times New Roman" w:cs="Times New Roman"/>
          <w:sz w:val="24"/>
          <w:szCs w:val="24"/>
        </w:rPr>
        <w:t>х</w:t>
      </w:r>
      <w:r w:rsidRPr="00CC5FB1">
        <w:rPr>
          <w:rFonts w:ascii="Times New Roman" w:hAnsi="Times New Roman" w:cs="Times New Roman"/>
          <w:sz w:val="24"/>
          <w:szCs w:val="24"/>
        </w:rPr>
        <w:t xml:space="preserve"> средств (</w:t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="003634E2">
        <w:rPr>
          <w:rFonts w:ascii="Times New Roman" w:hAnsi="Times New Roman" w:cs="Times New Roman"/>
          <w:sz w:val="24"/>
          <w:szCs w:val="24"/>
        </w:rPr>
        <w:t>ОС) предназначен</w:t>
      </w:r>
      <w:r w:rsidRPr="00CC5FB1">
        <w:rPr>
          <w:rFonts w:ascii="Times New Roman" w:hAnsi="Times New Roman" w:cs="Times New Roman"/>
          <w:sz w:val="24"/>
          <w:szCs w:val="24"/>
        </w:rPr>
        <w:t xml:space="preserve"> для контроля и оценки образовательных достижений обучающихся, освоивших программу учебной дисциплины </w:t>
      </w:r>
      <w:r w:rsidR="008239DF" w:rsidRPr="00CC5FB1">
        <w:rPr>
          <w:rFonts w:ascii="Times New Roman" w:hAnsi="Times New Roman" w:cs="Times New Roman"/>
          <w:b/>
          <w:sz w:val="24"/>
          <w:szCs w:val="24"/>
        </w:rPr>
        <w:t>Информатика</w:t>
      </w:r>
      <w:r w:rsidRPr="00CC5FB1">
        <w:rPr>
          <w:rFonts w:ascii="Times New Roman" w:hAnsi="Times New Roman" w:cs="Times New Roman"/>
          <w:sz w:val="24"/>
          <w:szCs w:val="24"/>
        </w:rPr>
        <w:t>.</w:t>
      </w:r>
    </w:p>
    <w:p w:rsidR="008677A7" w:rsidRPr="00CC5FB1" w:rsidRDefault="008677A7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Pr="00CC5FB1">
        <w:rPr>
          <w:rFonts w:ascii="Times New Roman" w:hAnsi="Times New Roman" w:cs="Times New Roman"/>
          <w:sz w:val="24"/>
          <w:szCs w:val="24"/>
        </w:rPr>
        <w:t xml:space="preserve">ОС включает контрольные материалы для проведения текущего контроля и </w:t>
      </w:r>
      <w:r w:rsidR="00135EC8">
        <w:rPr>
          <w:rFonts w:ascii="Times New Roman" w:hAnsi="Times New Roman" w:cs="Times New Roman"/>
          <w:sz w:val="24"/>
          <w:szCs w:val="24"/>
        </w:rPr>
        <w:t xml:space="preserve">промежуточного </w:t>
      </w:r>
      <w:r w:rsidRPr="00CC5FB1">
        <w:rPr>
          <w:rFonts w:ascii="Times New Roman" w:hAnsi="Times New Roman" w:cs="Times New Roman"/>
          <w:sz w:val="24"/>
          <w:szCs w:val="24"/>
        </w:rPr>
        <w:t>контроля (</w:t>
      </w:r>
      <w:r w:rsidR="008239DF" w:rsidRPr="00CC5FB1">
        <w:rPr>
          <w:rFonts w:ascii="Times New Roman" w:hAnsi="Times New Roman" w:cs="Times New Roman"/>
          <w:sz w:val="24"/>
          <w:szCs w:val="24"/>
        </w:rPr>
        <w:t>дифференцированного зачета</w:t>
      </w:r>
      <w:r w:rsidRPr="00CC5FB1">
        <w:rPr>
          <w:rFonts w:ascii="Times New Roman" w:hAnsi="Times New Roman" w:cs="Times New Roman"/>
          <w:sz w:val="24"/>
          <w:szCs w:val="24"/>
        </w:rPr>
        <w:t>).</w:t>
      </w:r>
    </w:p>
    <w:p w:rsidR="00AE57CE" w:rsidRDefault="008677A7" w:rsidP="002F3FE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="003634E2">
        <w:rPr>
          <w:rFonts w:ascii="Times New Roman" w:hAnsi="Times New Roman" w:cs="Times New Roman"/>
          <w:sz w:val="24"/>
          <w:szCs w:val="24"/>
        </w:rPr>
        <w:t>ОС разработан</w:t>
      </w:r>
      <w:r w:rsidRPr="00CC5FB1">
        <w:rPr>
          <w:rFonts w:ascii="Times New Roman" w:hAnsi="Times New Roman" w:cs="Times New Roman"/>
          <w:sz w:val="24"/>
          <w:szCs w:val="24"/>
        </w:rPr>
        <w:t xml:space="preserve"> на основании положений:</w:t>
      </w:r>
    </w:p>
    <w:p w:rsidR="003634E2" w:rsidRPr="00AE57CE" w:rsidRDefault="008677A7" w:rsidP="00AE57CE">
      <w:pPr>
        <w:pStyle w:val="a3"/>
        <w:numPr>
          <w:ilvl w:val="3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57CE">
        <w:rPr>
          <w:rFonts w:ascii="Times New Roman" w:hAnsi="Times New Roman" w:cs="Times New Roman"/>
          <w:sz w:val="24"/>
          <w:szCs w:val="24"/>
        </w:rPr>
        <w:t xml:space="preserve">программы </w:t>
      </w:r>
      <w:r w:rsidR="002F3FE7" w:rsidRPr="00AE57CE">
        <w:rPr>
          <w:rFonts w:ascii="Times New Roman" w:hAnsi="Times New Roman" w:cs="Times New Roman"/>
          <w:sz w:val="24"/>
          <w:szCs w:val="24"/>
        </w:rPr>
        <w:t xml:space="preserve">подготовки специалиста среднего звена </w:t>
      </w:r>
      <w:r w:rsidR="000F7827" w:rsidRPr="00AE57CE">
        <w:rPr>
          <w:rFonts w:ascii="Times New Roman" w:hAnsi="Times New Roman" w:cs="Times New Roman"/>
          <w:sz w:val="24"/>
          <w:szCs w:val="24"/>
        </w:rPr>
        <w:t>по специальностям</w:t>
      </w:r>
      <w:r w:rsidRPr="00AE57CE">
        <w:rPr>
          <w:rFonts w:ascii="Times New Roman" w:hAnsi="Times New Roman" w:cs="Times New Roman"/>
          <w:sz w:val="24"/>
          <w:szCs w:val="24"/>
        </w:rPr>
        <w:t xml:space="preserve"> СПО</w:t>
      </w:r>
      <w:r w:rsidR="007C2FDF">
        <w:rPr>
          <w:rFonts w:ascii="Times New Roman" w:hAnsi="Times New Roman" w:cs="Times New Roman"/>
          <w:sz w:val="24"/>
          <w:szCs w:val="24"/>
        </w:rPr>
        <w:t>;</w:t>
      </w:r>
    </w:p>
    <w:p w:rsidR="008677A7" w:rsidRPr="00CC5FB1" w:rsidRDefault="00A400C1" w:rsidP="00AE57CE">
      <w:pPr>
        <w:pStyle w:val="a3"/>
        <w:numPr>
          <w:ilvl w:val="3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рабочей </w:t>
      </w:r>
      <w:r w:rsidR="008677A7" w:rsidRPr="00CC5FB1">
        <w:rPr>
          <w:rFonts w:ascii="Times New Roman" w:hAnsi="Times New Roman" w:cs="Times New Roman"/>
          <w:sz w:val="24"/>
          <w:szCs w:val="24"/>
        </w:rPr>
        <w:t xml:space="preserve">программы учебной дисциплины </w:t>
      </w:r>
      <w:r w:rsidR="008239DF" w:rsidRPr="00CC5FB1">
        <w:rPr>
          <w:rFonts w:ascii="Times New Roman" w:hAnsi="Times New Roman" w:cs="Times New Roman"/>
          <w:sz w:val="24"/>
          <w:szCs w:val="24"/>
        </w:rPr>
        <w:t>Информатика</w:t>
      </w:r>
      <w:r w:rsidR="008677A7" w:rsidRPr="00CC5FB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7910" w:rsidRPr="00CC5FB1" w:rsidRDefault="00FF7910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РЕЗУЛЬТАТЫ ОСВОЕНИЯ ДИСЦИПЛИНЫ, ПОДЛЕЖАЩИЕ ПРОВЕРКЕ</w:t>
      </w:r>
    </w:p>
    <w:p w:rsidR="00FF7910" w:rsidRPr="00CC5FB1" w:rsidRDefault="00FF7910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F7910" w:rsidRPr="00CC5FB1" w:rsidTr="00FF7910">
        <w:tc>
          <w:tcPr>
            <w:tcW w:w="4785" w:type="dxa"/>
          </w:tcPr>
          <w:p w:rsidR="0036414D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Результаты обучения </w:t>
            </w:r>
          </w:p>
          <w:p w:rsidR="00FF7910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(освоенные умения, усвоенные знания)</w:t>
            </w:r>
          </w:p>
        </w:tc>
        <w:tc>
          <w:tcPr>
            <w:tcW w:w="4786" w:type="dxa"/>
          </w:tcPr>
          <w:p w:rsidR="0036414D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Основные показатели оценки </w:t>
            </w:r>
          </w:p>
          <w:p w:rsidR="00FF7910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результатов</w:t>
            </w:r>
          </w:p>
        </w:tc>
      </w:tr>
      <w:tr w:rsidR="00FF7910" w:rsidRPr="00CC5FB1" w:rsidTr="00FF7910">
        <w:tc>
          <w:tcPr>
            <w:tcW w:w="4785" w:type="dxa"/>
          </w:tcPr>
          <w:p w:rsidR="00FF7910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У1.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="00366B04" w:rsidRPr="00CC5FB1">
              <w:rPr>
                <w:rFonts w:ascii="Times New Roman" w:hAnsi="Times New Roman" w:cs="Times New Roman"/>
                <w:sz w:val="24"/>
                <w:szCs w:val="24"/>
              </w:rPr>
              <w:t>соблюдать правила техники безопасности и гигиенические рекомендации при использовании средств ИКТ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FA7BE3" w:rsidRPr="00CC5FB1" w:rsidRDefault="00366B0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FA7BE3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7BE3" w:rsidRPr="00CC5FB1" w:rsidTr="00FF7910">
        <w:tc>
          <w:tcPr>
            <w:tcW w:w="4785" w:type="dxa"/>
          </w:tcPr>
          <w:p w:rsidR="00FA7BE3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У2.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>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786" w:type="dxa"/>
          </w:tcPr>
          <w:p w:rsidR="0036414D" w:rsidRPr="00CC5FB1" w:rsidRDefault="00C24CE8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414D" w:rsidRPr="00CC5FB1" w:rsidTr="00FF7910">
        <w:tc>
          <w:tcPr>
            <w:tcW w:w="4785" w:type="dxa"/>
          </w:tcPr>
          <w:p w:rsidR="00CB5C43" w:rsidRPr="00CC5FB1" w:rsidRDefault="0036414D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У3. Умение </w:t>
            </w:r>
            <w:r w:rsidR="0076219A" w:rsidRPr="0076219A">
              <w:rPr>
                <w:rFonts w:ascii="Times New Roman" w:hAnsi="Times New Roman" w:cs="Times New Roman"/>
                <w:sz w:val="24"/>
                <w:szCs w:val="24"/>
              </w:rPr>
              <w:t>использовать готовые информационные модели, оценивать их соответствие реальному объекту.</w:t>
            </w:r>
          </w:p>
        </w:tc>
        <w:tc>
          <w:tcPr>
            <w:tcW w:w="4786" w:type="dxa"/>
          </w:tcPr>
          <w:p w:rsidR="00D330B1" w:rsidRPr="00CC5FB1" w:rsidRDefault="00B147C9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и оформление документов по образцу</w:t>
            </w:r>
          </w:p>
        </w:tc>
      </w:tr>
      <w:tr w:rsidR="0036414D" w:rsidRPr="00CC5FB1" w:rsidTr="00FF7910">
        <w:tc>
          <w:tcPr>
            <w:tcW w:w="4785" w:type="dxa"/>
          </w:tcPr>
          <w:p w:rsidR="0036414D" w:rsidRPr="00CC5FB1" w:rsidRDefault="0036414D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У4. </w:t>
            </w:r>
            <w:r w:rsidR="00A66B04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="0076219A" w:rsidRPr="0076219A">
              <w:rPr>
                <w:rFonts w:ascii="Times New Roman" w:hAnsi="Times New Roman" w:cs="Times New Roman"/>
                <w:sz w:val="24"/>
                <w:szCs w:val="24"/>
              </w:rPr>
              <w:t>представлять числовую информацию различными способами</w:t>
            </w:r>
            <w:r w:rsidR="00A66B04" w:rsidRPr="007621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CB5C43" w:rsidRPr="00CC5FB1" w:rsidRDefault="00B147C9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Перевод чисел в различных системах счисления, выполнение действий в различных системах счисления</w:t>
            </w:r>
          </w:p>
        </w:tc>
      </w:tr>
      <w:tr w:rsidR="00A66B04" w:rsidRPr="00CC5FB1" w:rsidTr="00FF7910">
        <w:tc>
          <w:tcPr>
            <w:tcW w:w="4785" w:type="dxa"/>
          </w:tcPr>
          <w:p w:rsidR="00A66B04" w:rsidRPr="00CC5FB1" w:rsidRDefault="00A66B0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З1. </w:t>
            </w:r>
            <w:r w:rsidR="000C579A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Знание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>правил техники безопасности и гигиенических требований при использовании средств ИКТ в образовательном процессе</w:t>
            </w:r>
            <w:r w:rsidR="000C579A"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A66B04" w:rsidRPr="00CC5FB1" w:rsidRDefault="000C579A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Формулировка правил </w:t>
            </w:r>
            <w:r w:rsidR="00D330B1" w:rsidRPr="00CC5FB1">
              <w:rPr>
                <w:rFonts w:ascii="Times New Roman" w:hAnsi="Times New Roman" w:cs="Times New Roman"/>
                <w:sz w:val="24"/>
                <w:szCs w:val="24"/>
              </w:rPr>
              <w:t>техники безопасности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66B04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 информатики, информационных процессов. Порядок включения и выключения компьютерной системы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37CA" w:rsidRPr="00CC5FB1" w:rsidTr="00FF7910">
        <w:tc>
          <w:tcPr>
            <w:tcW w:w="4785" w:type="dxa"/>
          </w:tcPr>
          <w:p w:rsidR="005C37CA" w:rsidRPr="00CC5FB1" w:rsidRDefault="005C37CA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786" w:type="dxa"/>
          </w:tcPr>
          <w:p w:rsidR="005C37CA" w:rsidRPr="00CC5FB1" w:rsidRDefault="005C37CA" w:rsidP="0076219A">
            <w:pPr>
              <w:tabs>
                <w:tab w:val="left" w:pos="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  <w:tr w:rsidR="00A26164" w:rsidRPr="00CC5FB1" w:rsidTr="00FF7910">
        <w:tc>
          <w:tcPr>
            <w:tcW w:w="4785" w:type="dxa"/>
          </w:tcPr>
          <w:p w:rsidR="00A26164" w:rsidRPr="00CC5FB1" w:rsidRDefault="00A2616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З3. Знание </w:t>
            </w:r>
            <w:r w:rsidR="00C24CE8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возможностей использования </w:t>
            </w:r>
            <w:r w:rsidR="00C24CE8"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4786" w:type="dxa"/>
          </w:tcPr>
          <w:p w:rsidR="00E24AD2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Описание видов компьютерных сетей,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подключение к компьютерной сети. </w:t>
            </w:r>
          </w:p>
          <w:p w:rsidR="008C1563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ресурсов сети при подготовке к занятиям 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4AD2" w:rsidRPr="00CC5FB1" w:rsidTr="00FF7910">
        <w:tc>
          <w:tcPr>
            <w:tcW w:w="4785" w:type="dxa"/>
          </w:tcPr>
          <w:p w:rsidR="00E24AD2" w:rsidRPr="00CC5FB1" w:rsidRDefault="00E24AD2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З4. Знание </w:t>
            </w:r>
            <w:r w:rsidR="00C24CE8" w:rsidRPr="00CC5FB1">
              <w:rPr>
                <w:rFonts w:ascii="Times New Roman" w:hAnsi="Times New Roman" w:cs="Times New Roman"/>
                <w:sz w:val="24"/>
                <w:szCs w:val="24"/>
              </w:rPr>
              <w:t>аппаратного и программного обеспечения ПК, применяемого в профессиональной деятельности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E24AD2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состава компьютерной системы. Определение программного обеспечения. Классификация программного обеспечения. </w:t>
            </w:r>
          </w:p>
        </w:tc>
      </w:tr>
    </w:tbl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B5C43" w:rsidRPr="00CC5FB1" w:rsidRDefault="002E5331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ОЦЕНИВАНИЯ РЕЗУЛЬТАТОВ ОБУЧЕНИЯ </w:t>
      </w:r>
    </w:p>
    <w:p w:rsidR="002E5331" w:rsidRPr="00CC5FB1" w:rsidRDefault="002E5331" w:rsidP="005C37CA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ПО ВИДАМ КОНТРОЛЯ</w:t>
      </w:r>
    </w:p>
    <w:p w:rsidR="002E5331" w:rsidRPr="00CC5FB1" w:rsidRDefault="002E5331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764"/>
        <w:gridCol w:w="2263"/>
        <w:gridCol w:w="2544"/>
      </w:tblGrid>
      <w:tr w:rsidR="006E52B0" w:rsidRPr="00CC5FB1" w:rsidTr="00CB0550">
        <w:tc>
          <w:tcPr>
            <w:tcW w:w="4764" w:type="dxa"/>
            <w:vMerge w:val="restart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элемента умений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или знаний</w:t>
            </w:r>
          </w:p>
        </w:tc>
        <w:tc>
          <w:tcPr>
            <w:tcW w:w="4807" w:type="dxa"/>
            <w:gridSpan w:val="2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Виды аттестации</w:t>
            </w:r>
          </w:p>
        </w:tc>
      </w:tr>
      <w:tr w:rsidR="006E52B0" w:rsidRPr="00CC5FB1" w:rsidTr="00CB0550">
        <w:tc>
          <w:tcPr>
            <w:tcW w:w="4764" w:type="dxa"/>
            <w:vMerge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3" w:type="dxa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Текущий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2544" w:type="dxa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Промежуточная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аттестация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2263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№1;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№2;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№3;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№4;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  <w:vAlign w:val="center"/>
          </w:tcPr>
          <w:p w:rsidR="00CB0550" w:rsidRPr="00CC5FB1" w:rsidRDefault="00CB055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29C" w:rsidRPr="00CC5FB1" w:rsidTr="00E1229C">
        <w:tc>
          <w:tcPr>
            <w:tcW w:w="4764" w:type="dxa"/>
          </w:tcPr>
          <w:p w:rsidR="00E1229C" w:rsidRPr="00CC5FB1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2263" w:type="dxa"/>
          </w:tcPr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№1;</w:t>
            </w:r>
          </w:p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№2;</w:t>
            </w:r>
          </w:p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№3;</w:t>
            </w:r>
          </w:p>
          <w:p w:rsidR="00E1229C" w:rsidRPr="00CC5FB1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№4.</w:t>
            </w:r>
          </w:p>
        </w:tc>
        <w:tc>
          <w:tcPr>
            <w:tcW w:w="2544" w:type="dxa"/>
            <w:vAlign w:val="center"/>
          </w:tcPr>
          <w:p w:rsidR="00E1229C" w:rsidRDefault="00E1229C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№5;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У3. Умение осуществлять отбор обучающих программ в соответствии с возрастом и уровнем развития обучающихся.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У4. Умение использовать сервисы и информационные ресурсы сети Интернет в профессиональной деятельности.</w:t>
            </w:r>
          </w:p>
        </w:tc>
        <w:tc>
          <w:tcPr>
            <w:tcW w:w="2263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№6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З1. Знание правил техники безопасности и гигиенических требований при использовании средств ИКТ в образовательном процессе.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Устный ответ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4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№1; Контрольное задание №2;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№3;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№4;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№5;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Контрольное задание №6;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З3. Знание возможностей использования 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</w:tcPr>
          <w:p w:rsidR="00CB0550" w:rsidRPr="00CC5FB1" w:rsidRDefault="00CB0550" w:rsidP="00B147C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З4. Знание аппаратного и программного обеспечения ПК, применяемого в профессиональной деятельности.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4" w:type="dxa"/>
          </w:tcPr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№2</w:t>
            </w:r>
          </w:p>
        </w:tc>
      </w:tr>
    </w:tbl>
    <w:p w:rsidR="00391C0F" w:rsidRDefault="00391C0F" w:rsidP="00E26BEC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CB5C43" w:rsidRPr="00CC5FB1" w:rsidRDefault="00E067EF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ТИПОВ КОНТРОЛЬНЫХ ЗАДАНИЙ </w:t>
      </w:r>
    </w:p>
    <w:p w:rsidR="00E067EF" w:rsidRPr="00CC5FB1" w:rsidRDefault="00E067EF" w:rsidP="005C37CA">
      <w:pPr>
        <w:pStyle w:val="a3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ПО ЭЛЕМЕНТАМ ЗНАНИЙ И УМЕНИЙ</w:t>
      </w:r>
    </w:p>
    <w:p w:rsidR="00E067EF" w:rsidRPr="00CC5FB1" w:rsidRDefault="00E067EF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-176" w:type="dxa"/>
        <w:tblLook w:val="04A0" w:firstRow="1" w:lastRow="0" w:firstColumn="1" w:lastColumn="0" w:noHBand="0" w:noVBand="1"/>
      </w:tblPr>
      <w:tblGrid>
        <w:gridCol w:w="4262"/>
        <w:gridCol w:w="674"/>
        <w:gridCol w:w="674"/>
        <w:gridCol w:w="674"/>
        <w:gridCol w:w="674"/>
        <w:gridCol w:w="658"/>
        <w:gridCol w:w="679"/>
        <w:gridCol w:w="674"/>
        <w:gridCol w:w="680"/>
      </w:tblGrid>
      <w:tr w:rsidR="00E067EF" w:rsidRPr="00CC5FB1" w:rsidTr="00D277C2">
        <w:trPr>
          <w:trHeight w:val="322"/>
        </w:trPr>
        <w:tc>
          <w:tcPr>
            <w:tcW w:w="4262" w:type="dxa"/>
            <w:vMerge w:val="restart"/>
          </w:tcPr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по программе УД</w:t>
            </w:r>
          </w:p>
        </w:tc>
        <w:tc>
          <w:tcPr>
            <w:tcW w:w="5387" w:type="dxa"/>
            <w:gridSpan w:val="8"/>
          </w:tcPr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Тип контрольного задания</w:t>
            </w:r>
          </w:p>
        </w:tc>
      </w:tr>
      <w:tr w:rsidR="00D277C2" w:rsidRPr="00CC5FB1" w:rsidTr="00D277C2">
        <w:trPr>
          <w:trHeight w:val="147"/>
        </w:trPr>
        <w:tc>
          <w:tcPr>
            <w:tcW w:w="4262" w:type="dxa"/>
            <w:vMerge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У1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У2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У3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У4</w:t>
            </w:r>
          </w:p>
        </w:tc>
        <w:tc>
          <w:tcPr>
            <w:tcW w:w="658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З1</w:t>
            </w:r>
          </w:p>
        </w:tc>
        <w:tc>
          <w:tcPr>
            <w:tcW w:w="679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З2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З3</w:t>
            </w:r>
          </w:p>
        </w:tc>
        <w:tc>
          <w:tcPr>
            <w:tcW w:w="679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З4</w:t>
            </w:r>
          </w:p>
        </w:tc>
      </w:tr>
      <w:tr w:rsidR="00703CF0" w:rsidRPr="00CC5FB1" w:rsidTr="00D277C2">
        <w:trPr>
          <w:trHeight w:val="322"/>
        </w:trPr>
        <w:tc>
          <w:tcPr>
            <w:tcW w:w="9649" w:type="dxa"/>
            <w:gridSpan w:val="9"/>
          </w:tcPr>
          <w:p w:rsidR="00703CF0" w:rsidRPr="00CC5FB1" w:rsidRDefault="00703CF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1. </w:t>
            </w:r>
            <w:r w:rsidR="00C1102C"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Теоретико-прикладные аспекты информатики и ИКТ</w:t>
            </w: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</w:tr>
      <w:tr w:rsidR="00D277C2" w:rsidRPr="00CC5FB1" w:rsidTr="00D277C2">
        <w:trPr>
          <w:trHeight w:val="32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Введение.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96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1.1. Понятие информации. Операционная система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MSWindows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Кз1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Кз2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Кз2</w:t>
            </w:r>
          </w:p>
        </w:tc>
      </w:tr>
      <w:tr w:rsidR="00D277C2" w:rsidRPr="00CC5FB1" w:rsidTr="00D277C2">
        <w:trPr>
          <w:trHeight w:val="162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1.2. Прикладные программные средства.</w:t>
            </w:r>
          </w:p>
        </w:tc>
        <w:tc>
          <w:tcPr>
            <w:tcW w:w="674" w:type="dxa"/>
          </w:tcPr>
          <w:p w:rsidR="00D277C2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Пз1</w:t>
            </w:r>
          </w:p>
          <w:p w:rsidR="00D277C2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Пз2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Пз3</w:t>
            </w:r>
          </w:p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Пз4</w:t>
            </w:r>
          </w:p>
        </w:tc>
        <w:tc>
          <w:tcPr>
            <w:tcW w:w="674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Пз1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Пз2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Пз3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Кз5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Пз4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Кз3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Кз4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Кз5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Кз6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3CF0" w:rsidRPr="00CC5FB1" w:rsidTr="00D277C2">
        <w:trPr>
          <w:trHeight w:val="307"/>
        </w:trPr>
        <w:tc>
          <w:tcPr>
            <w:tcW w:w="9649" w:type="dxa"/>
            <w:gridSpan w:val="9"/>
          </w:tcPr>
          <w:p w:rsidR="00703CF0" w:rsidRPr="00CC5FB1" w:rsidRDefault="00703CF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2. </w:t>
            </w:r>
            <w:r w:rsidR="00C1102C"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Использование средств ИКТ в профессиональной деятельности</w:t>
            </w: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</w:tr>
      <w:tr w:rsidR="00D277C2" w:rsidRPr="00CC5FB1" w:rsidTr="00D277C2">
        <w:trPr>
          <w:trHeight w:val="98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2.1. Сетевые технологии обработки информации и защита информации.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96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2.2. Специализированное прикладное программное обеспечение.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32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2.3. Создание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web-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страниц.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Пз6</w:t>
            </w: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067EF" w:rsidRPr="00CC5FB1" w:rsidRDefault="00E067EF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277C2" w:rsidRDefault="00D277C2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Кз – </w:t>
      </w:r>
      <w:r>
        <w:rPr>
          <w:rFonts w:ascii="Times New Roman" w:hAnsi="Times New Roman" w:cs="Times New Roman"/>
          <w:sz w:val="24"/>
          <w:szCs w:val="24"/>
        </w:rPr>
        <w:t>контрольное задание</w:t>
      </w:r>
    </w:p>
    <w:p w:rsidR="00AA1EE1" w:rsidRPr="00CC5FB1" w:rsidRDefault="00D277C2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Пз</w:t>
      </w:r>
      <w:r w:rsidR="00AA1EE1" w:rsidRPr="00CC5FB1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практическое</w:t>
      </w:r>
      <w:r w:rsidR="00AA1EE1" w:rsidRPr="00CC5FB1">
        <w:rPr>
          <w:rFonts w:ascii="Times New Roman" w:hAnsi="Times New Roman" w:cs="Times New Roman"/>
          <w:sz w:val="24"/>
          <w:szCs w:val="24"/>
        </w:rPr>
        <w:t xml:space="preserve"> задание</w:t>
      </w:r>
    </w:p>
    <w:p w:rsidR="00AA1EE1" w:rsidRPr="00CC5FB1" w:rsidRDefault="00AA1EE1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У</w:t>
      </w:r>
      <w:r w:rsidRPr="00CC5FB1">
        <w:rPr>
          <w:rFonts w:ascii="Times New Roman" w:hAnsi="Times New Roman" w:cs="Times New Roman"/>
          <w:sz w:val="24"/>
          <w:szCs w:val="24"/>
        </w:rPr>
        <w:t xml:space="preserve"> – устный ответ</w:t>
      </w:r>
    </w:p>
    <w:p w:rsidR="00A260BD" w:rsidRPr="00CC5FB1" w:rsidRDefault="00A260BD" w:rsidP="005C37C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A260BD" w:rsidRPr="00CC5FB1" w:rsidRDefault="00A260BD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ТИПОВ И КОЛИЧЕСТВА КОНТРОЛЬНЫХ 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ЗАДАНИЙ ПО ЭЛЕМЕНТАМ ЗНАНИЙ И УМЕНИЙ, 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КОНТРОЛИРУЕМЫХ НА </w:t>
      </w:r>
      <w:r w:rsidR="00135EC8">
        <w:rPr>
          <w:rFonts w:ascii="Times New Roman" w:hAnsi="Times New Roman" w:cs="Times New Roman"/>
          <w:b/>
          <w:sz w:val="24"/>
          <w:szCs w:val="24"/>
        </w:rPr>
        <w:t xml:space="preserve">ПРОМЕЖУТОЧНОЙ </w:t>
      </w:r>
      <w:bookmarkStart w:id="0" w:name="_GoBack"/>
      <w:bookmarkEnd w:id="0"/>
      <w:r w:rsidRPr="00CC5FB1">
        <w:rPr>
          <w:rFonts w:ascii="Times New Roman" w:hAnsi="Times New Roman" w:cs="Times New Roman"/>
          <w:b/>
          <w:sz w:val="24"/>
          <w:szCs w:val="24"/>
        </w:rPr>
        <w:t xml:space="preserve"> АТТЕСТАЦИИ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-176" w:type="dxa"/>
        <w:tblLook w:val="04A0" w:firstRow="1" w:lastRow="0" w:firstColumn="1" w:lastColumn="0" w:noHBand="0" w:noVBand="1"/>
      </w:tblPr>
      <w:tblGrid>
        <w:gridCol w:w="4262"/>
        <w:gridCol w:w="674"/>
        <w:gridCol w:w="674"/>
        <w:gridCol w:w="674"/>
        <w:gridCol w:w="674"/>
        <w:gridCol w:w="658"/>
        <w:gridCol w:w="679"/>
        <w:gridCol w:w="674"/>
        <w:gridCol w:w="680"/>
      </w:tblGrid>
      <w:tr w:rsidR="00D277C2" w:rsidRPr="00CC5FB1" w:rsidTr="00E1229C">
        <w:trPr>
          <w:trHeight w:val="322"/>
        </w:trPr>
        <w:tc>
          <w:tcPr>
            <w:tcW w:w="4262" w:type="dxa"/>
            <w:vMerge w:val="restart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по программе УД</w:t>
            </w:r>
          </w:p>
        </w:tc>
        <w:tc>
          <w:tcPr>
            <w:tcW w:w="5387" w:type="dxa"/>
            <w:gridSpan w:val="8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Тип контрольного задания</w:t>
            </w:r>
          </w:p>
        </w:tc>
      </w:tr>
      <w:tr w:rsidR="00D277C2" w:rsidRPr="00CC5FB1" w:rsidTr="00162D38">
        <w:trPr>
          <w:trHeight w:val="147"/>
        </w:trPr>
        <w:tc>
          <w:tcPr>
            <w:tcW w:w="4262" w:type="dxa"/>
            <w:vMerge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У1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У2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У3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У4</w:t>
            </w: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З1</w:t>
            </w: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З2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З3</w:t>
            </w: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З4</w:t>
            </w:r>
          </w:p>
        </w:tc>
      </w:tr>
      <w:tr w:rsidR="00D277C2" w:rsidRPr="00CC5FB1" w:rsidTr="00E1229C">
        <w:trPr>
          <w:trHeight w:val="322"/>
        </w:trPr>
        <w:tc>
          <w:tcPr>
            <w:tcW w:w="9649" w:type="dxa"/>
            <w:gridSpan w:val="9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1. Теоретико-прикладные аспекты информатики и ИКТ.</w:t>
            </w:r>
          </w:p>
        </w:tc>
      </w:tr>
      <w:tr w:rsidR="00D277C2" w:rsidRPr="00CC5FB1" w:rsidTr="00162D38">
        <w:trPr>
          <w:trHeight w:val="32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Введение.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162D38">
        <w:trPr>
          <w:trHeight w:val="967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1.1. Понятие информации. Операционная система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MSWindows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79" w:type="dxa"/>
          </w:tcPr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162D38">
        <w:trPr>
          <w:trHeight w:val="663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1.2. Прикладные программные средства.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E1229C">
        <w:trPr>
          <w:trHeight w:val="307"/>
        </w:trPr>
        <w:tc>
          <w:tcPr>
            <w:tcW w:w="9649" w:type="dxa"/>
            <w:gridSpan w:val="9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2. Использование средств ИКТ в профессиональной деятельности.</w:t>
            </w:r>
          </w:p>
        </w:tc>
      </w:tr>
      <w:tr w:rsidR="00D277C2" w:rsidRPr="00CC5FB1" w:rsidTr="00162D38">
        <w:trPr>
          <w:trHeight w:val="98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2.1. Сетевые технологии обработки информации и защита информации.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8F1AB8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8F1AB8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  <w:p w:rsidR="008F1AB8" w:rsidRPr="00CC5FB1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80" w:type="dxa"/>
          </w:tcPr>
          <w:p w:rsidR="00D277C2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  <w:p w:rsidR="008F1AB8" w:rsidRPr="00CC5FB1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D277C2" w:rsidRPr="00CC5FB1" w:rsidTr="00162D38">
        <w:trPr>
          <w:trHeight w:val="967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2.2. Специализированное прикладное программное обеспечение.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D277C2" w:rsidRPr="00CC5FB1" w:rsidTr="00162D38">
        <w:trPr>
          <w:trHeight w:val="32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2.3. Создание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web-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страниц.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819B2" w:rsidRPr="00CC5FB1" w:rsidRDefault="003819B2" w:rsidP="005C37C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62D38" w:rsidRDefault="00162D3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677A7" w:rsidRPr="00CC5FB1" w:rsidRDefault="00CD46DC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>СТРУКТУРА КОНТРОЛЬНОГО ЗАДАНИЯ</w:t>
      </w:r>
    </w:p>
    <w:p w:rsidR="00CD46DC" w:rsidRPr="00CC5FB1" w:rsidRDefault="00CD46DC" w:rsidP="005C37C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272E7A" w:rsidP="005C37CA">
      <w:pPr>
        <w:pStyle w:val="a3"/>
        <w:numPr>
          <w:ilvl w:val="1"/>
          <w:numId w:val="2"/>
        </w:numPr>
        <w:spacing w:after="0"/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Устный ответ №1</w:t>
      </w:r>
    </w:p>
    <w:p w:rsidR="00CB5C43" w:rsidRPr="00CC5FB1" w:rsidRDefault="00CB5C43" w:rsidP="005C37CA">
      <w:pPr>
        <w:pStyle w:val="a3"/>
        <w:spacing w:after="0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spacing w:after="0"/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информации под информацией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кодирования за единицу измерения количества информации, принят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управления под информацией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технике под информацией принято понимать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последовательность единиц измерения информации расположенных в порядке убывания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последовательность единиц измерения информации расположенных в порядке возрастания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единицу измерения информации, в теории информации, принят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достаточную для решения поставленной задачи,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изложенную на доступном для получателя языке,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не зависящую от личного мнения или суждения, можно назвать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отражающую истинное положение дел,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с помощью которой можно решить поставленную задачу,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существенную и важную в настоящий момент,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виды по способу восприятия информации человек различают?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Какое устройство формирует дискретный сигнал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Латинский алфавит может быть закодирован двоичными словами одинаковой длины. Укажите минимальную длину слова.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Набор цифр от 1 до 10 может быть закодирован двоичными словами одинаковой длины. Укажите минимальную длину слова.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Назовите способы представления информации. Приведите примеры.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Наибольший объем информации человек получает при помощи … органов зрения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форме представления информацию можно условно разделить на следующие виды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носителем информации обычно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термином "канал связи" в информатике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студентом оценки "зачет", "не зачет" равновероятно. Сколько бит информации несет сообщение: "Студент получил зачет".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студентом оценки 5, 4, 3, 2 равновероятно. Сколько бит информации несет сообщение: "Студент получил 5".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Приведите примеры процесса передачи информации.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Примерами информационных процессов могут служить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Примером информационных процессов могут служить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Примером хранения числовой информации может служить …</w:t>
      </w:r>
    </w:p>
    <w:p w:rsidR="00CD46DC" w:rsidRDefault="00CD46DC" w:rsidP="005C37CA">
      <w:pPr>
        <w:spacing w:after="0"/>
        <w:rPr>
          <w:sz w:val="24"/>
          <w:szCs w:val="24"/>
        </w:rPr>
      </w:pPr>
    </w:p>
    <w:p w:rsidR="008A4654" w:rsidRPr="00CC5FB1" w:rsidRDefault="008A4654" w:rsidP="005C37CA">
      <w:pPr>
        <w:spacing w:after="0"/>
        <w:rPr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</w:t>
      </w:r>
      <w:r w:rsidR="00074BB9">
        <w:rPr>
          <w:rFonts w:ascii="Times New Roman" w:hAnsi="Times New Roman" w:cs="Times New Roman"/>
          <w:sz w:val="24"/>
          <w:szCs w:val="24"/>
        </w:rPr>
        <w:t>20</w:t>
      </w:r>
      <w:r w:rsidRPr="00CC5FB1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2A2460" w:rsidRPr="00CC5FB1" w:rsidRDefault="002A2460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3969"/>
        <w:gridCol w:w="3544"/>
      </w:tblGrid>
      <w:tr w:rsidR="00CD2712" w:rsidRPr="00CC5FB1" w:rsidTr="00CD2712">
        <w:trPr>
          <w:jc w:val="center"/>
        </w:trPr>
        <w:tc>
          <w:tcPr>
            <w:tcW w:w="3969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544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CD2712" w:rsidRPr="00CC5FB1" w:rsidTr="00CD2712">
        <w:trPr>
          <w:jc w:val="center"/>
        </w:trPr>
        <w:tc>
          <w:tcPr>
            <w:tcW w:w="3969" w:type="dxa"/>
          </w:tcPr>
          <w:p w:rsidR="00CD2712" w:rsidRPr="00CC5FB1" w:rsidRDefault="00CD271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З1. Знание правил техники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безопасности и гигиенических требований при использовании средств ИКТ в образовательном процессе.</w:t>
            </w:r>
          </w:p>
        </w:tc>
        <w:tc>
          <w:tcPr>
            <w:tcW w:w="3544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Формулировка правил техники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безопасности. Определение информатики, информационных процессов. Порядок включения и выключения компьютерной системы</w:t>
            </w:r>
          </w:p>
        </w:tc>
      </w:tr>
    </w:tbl>
    <w:p w:rsidR="00CD46DC" w:rsidRPr="00CC5FB1" w:rsidRDefault="00CD46DC" w:rsidP="005C37CA">
      <w:pPr>
        <w:tabs>
          <w:tab w:val="left" w:pos="0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C751B3" w:rsidRPr="00CC5FB1" w:rsidRDefault="00C751B3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751B3" w:rsidRPr="00CC5FB1" w:rsidRDefault="008A4654" w:rsidP="005C37CA">
      <w:pPr>
        <w:pStyle w:val="a3"/>
        <w:numPr>
          <w:ilvl w:val="1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Контрольное</w:t>
      </w:r>
      <w:r w:rsidR="00CD2712" w:rsidRPr="00CC5FB1">
        <w:rPr>
          <w:rFonts w:ascii="Times New Roman" w:hAnsi="Times New Roman" w:cs="Times New Roman"/>
          <w:b/>
          <w:sz w:val="24"/>
          <w:szCs w:val="24"/>
        </w:rPr>
        <w:t xml:space="preserve"> задание №1.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751B3" w:rsidRDefault="00C751B3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1. Информацию, не зависящую от личного мнения или суждения, можно назвать: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объективной;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понятной.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2.Информацию, существенную и важную в настоящий момент, называют: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объективной;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полной.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3.Информацию, достаточную для решения поставленной задачи, называют: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полной;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понятной.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4.По </w:t>
      </w:r>
      <w:r w:rsidRPr="00074BB9">
        <w:rPr>
          <w:rFonts w:ascii="Times New Roman" w:eastAsia="Calibri" w:hAnsi="Times New Roman" w:cs="Times New Roman"/>
          <w:i/>
          <w:iCs/>
          <w:sz w:val="24"/>
          <w:szCs w:val="24"/>
        </w:rPr>
        <w:t>способу восприятия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информации человеком различают следующие виды информации: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текстовую, числовую, графическую, табличную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научную, социальную, политическую, экономическую, религиозную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074BB9">
        <w:rPr>
          <w:rFonts w:ascii="Times New Roman" w:eastAsia="Calibri" w:hAnsi="Times New Roman" w:cs="Times New Roman"/>
          <w:spacing w:val="2"/>
          <w:kern w:val="20"/>
          <w:sz w:val="24"/>
          <w:szCs w:val="24"/>
        </w:rPr>
        <w:t>обыденную, производственную, техническую, управленческую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визуальную, звуковую, тактильную, обонятельную, вкусовую;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д)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математическую, биологическую, медицинскую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, психологическую и пр.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5.Визуальной называют информацию, которая воспринимается человеком посредством: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органов зрения;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органами осязания (кожей);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органом обоняния;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органами слуха;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органами восприятия вкуса.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6.Аудиоинформацией называют информацию, которая воспринимается посредством: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органов зрения;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органами осязания (кожей);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органом обоняния;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органами слуха;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органами восприятия вкуса.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7.П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 xml:space="preserve">о форме представления информацию можно условно </w:t>
      </w:r>
      <w:r w:rsidRPr="00074BB9">
        <w:rPr>
          <w:rFonts w:ascii="Times New Roman" w:eastAsia="Calibri" w:hAnsi="Times New Roman" w:cs="Times New Roman"/>
          <w:sz w:val="24"/>
          <w:szCs w:val="24"/>
        </w:rPr>
        <w:t>разделить на следующие виды: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с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>оциальную, политическую, экономическую, техническую,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религиозную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б) 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>текстовую, числовую, символьную, графическую,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табличную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обыденную, научную, производственную, управленческую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визуальную, звуковую, тактильную, обонятельную, вкусовую;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д)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математическую, биологическую, медицинскую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, психологическую и пр.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8.Примером политической информации может служить: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правило в учебнике родного языка;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параграф в учебнике литературы;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статья о деятельности какой-либо партии в газете;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задание по истории в дневнике;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музыкальное произведение.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9. Что из ниже перечисленного можно отнести к средствам передачи звуковой (аудио) информации: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а)книга;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б)радио;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в)журнал;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г)плакат;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д)газета.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10. В учебнике по математике одновременно хранится информация: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а)исключительно числовая информацию.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б)графическая, звуковая и числовая;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в)графическая, текстовая и звуковая;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г)только текстовая информацию;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д)текстовая, графическая, числовая.</w:t>
      </w:r>
      <w:r w:rsidRPr="00074BB9">
        <w:rPr>
          <w:rFonts w:ascii="Times New Roman" w:eastAsia="Calibri" w:hAnsi="Times New Roman" w:cs="Times New Roman"/>
          <w:sz w:val="24"/>
          <w:szCs w:val="24"/>
        </w:rPr>
        <w:tab/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11. Примером информационных процессов могут служить: 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а)процессы строительства зданий и сооружений;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б)процессы химической и механической очистки воды;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в)процессы получения, поиска, хранения, передачи, обработки и использования информации;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г)процессы производства электроэнергии;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д)процессы извлечения полезных ископаемых из недр Земли. 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12. Представления наших древних предков, отраженные в наскальных рисунках, дошли до нас благодаря носителям информации в виде: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а)магнитного диска;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б)каменной глыбы;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в)электромагнитной волны;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г)бумаги;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д)акустической волны.</w:t>
      </w:r>
    </w:p>
    <w:p w:rsidR="00B91BBD" w:rsidRPr="005C37CA" w:rsidRDefault="00B91BB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5.2.2. </w:t>
      </w:r>
      <w:r w:rsidR="00B91BBD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074BB9">
        <w:rPr>
          <w:rFonts w:ascii="Times New Roman" w:hAnsi="Times New Roman" w:cs="Times New Roman"/>
          <w:sz w:val="24"/>
          <w:szCs w:val="24"/>
        </w:rPr>
        <w:t>15</w:t>
      </w:r>
      <w:r w:rsidR="00B91BBD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B91BBD" w:rsidRPr="00CC5FB1" w:rsidRDefault="00B91BBD" w:rsidP="00B91BBD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5.2.3. </w:t>
      </w:r>
      <w:r w:rsidR="00B91BBD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91BBD" w:rsidRPr="00CC5FB1" w:rsidRDefault="00B91BBD" w:rsidP="00B91BBD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207"/>
        <w:gridCol w:w="3756"/>
      </w:tblGrid>
      <w:tr w:rsidR="00B91BBD" w:rsidRPr="00CC5FB1" w:rsidTr="00B91BBD">
        <w:trPr>
          <w:trHeight w:val="718"/>
          <w:jc w:val="center"/>
        </w:trPr>
        <w:tc>
          <w:tcPr>
            <w:tcW w:w="4207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756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B91BBD" w:rsidRPr="00CC5FB1" w:rsidTr="00B91BBD">
        <w:trPr>
          <w:trHeight w:val="2521"/>
          <w:jc w:val="center"/>
        </w:trPr>
        <w:tc>
          <w:tcPr>
            <w:tcW w:w="4207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. Знание основных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3756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B91BBD" w:rsidRDefault="00B91BBD" w:rsidP="00B91BBD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C5FB1" w:rsidRDefault="00B91BBD" w:rsidP="00B91BBD">
      <w:pPr>
        <w:pStyle w:val="a3"/>
        <w:numPr>
          <w:ilvl w:val="1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Контрольное задание №2</w:t>
      </w:r>
      <w:r w:rsidRPr="00CC5FB1">
        <w:rPr>
          <w:rFonts w:ascii="Times New Roman" w:hAnsi="Times New Roman" w:cs="Times New Roman"/>
          <w:b/>
          <w:sz w:val="24"/>
          <w:szCs w:val="24"/>
        </w:rPr>
        <w:t>.</w:t>
      </w:r>
    </w:p>
    <w:p w:rsidR="00B91BBD" w:rsidRPr="00CC5FB1" w:rsidRDefault="00B91BBD" w:rsidP="00B91BBD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Default="00B91BBD" w:rsidP="00B91BBD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>
        <w:rPr>
          <w:rFonts w:ascii="Verdana" w:hAnsi="Verdana"/>
          <w:color w:val="000000"/>
          <w:sz w:val="15"/>
          <w:szCs w:val="15"/>
        </w:rPr>
        <w:t>1</w:t>
      </w:r>
      <w:r w:rsidRPr="00074BB9">
        <w:rPr>
          <w:color w:val="000000"/>
        </w:rPr>
        <w:t>. Компьютер это - 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электронное вычислительное устройство для обработки чисел;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устройство для хранения информации любого вида;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многофункциональное электронное устройство для работы с информацией;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устройство для обработки аналоговых сигналов.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2. Производительность работы компьютера (быстрота выполнения операций) зависит от: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размера экрана монитора;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тактовый частоты процессора;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напряжения питания;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быстроты нажатия на клавиши;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объема обрабатываемой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3. Тактовая частота процессора - это: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число двоичных операций, совершаемых процессором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количество тактов, выполняемых процессором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число возможных обращений процессора к оперативной памяти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скорость обмена информацией между процессором и устройством ввода/вывода;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скорость обмена информацией между процессором и ПЗУ.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4. Манипулятор "мышь" - это устройство: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ввода информации;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модуляции и демодуляции;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считывание информации;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для подключения принтера к компьютеру.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5. Постоянное запоминающее устройство служит для: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программы пользователя во время работы;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записи особо ценных прикладных программ;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постоянно используемых программ;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хранение программ начальной загрузки компьютера и тестирование его узлов;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постоянно хранения особо ценных документов.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6. Для долговременного хранения информации служит: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оперативная память;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процессор;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магнитный диск;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дисковод.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7. Хранение информации на внешних носителях отличается от хранения информации в оперативной памяти: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тем, что на внешних носителях информация может хранится после отключения питания компьютера;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объемом хранения информации;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возможность защиты информации;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способами доступа к хранимой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8. Во время исполнения прикладная программ хранится: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видеопамяти;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процессоре;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оперативной памяти;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ПЗУ.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9. При отключении компьютера информация стирается: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 оперативной памяти;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 ПЗУ;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на магнитном диске;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на компакт-диске.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10. Привод гибких дисков - это устройство для: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обработки команд исполняемой программы;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чтения/записи данных с внешнего носителя;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команд исполняемой программы;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долговременного хранения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11. Для подключения компьютера к телефонной сети используется: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модем;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плоттер;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сканер;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принтер;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монитор.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12. Программное управление работой компьютера предполагает: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необходимость использования операционной системы для синхронной работы аппаратных средств;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выполнение компьютером серии команд без участия пользователя;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двоичное кодирование данных в компьютере;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использование специальных формул для реализации команд в компьютере.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13. Файл - это: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элементарная информационная единица, содержащая последовательность байтов и имеющая уникальное имя;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объект, характеризующихся именем, значением и типом;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индексированных переменных;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фактов и правил.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14. Расширение файла, как правило, характеризует: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время создания файла;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 файла;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место, занимаемое файлом на диске;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тип информации, содержащейся в файле;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место создания файла.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15. Полный путь файлу: c:\books\raskaz.txt. Каково имя файла?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books\raskaz;.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raskaz.txt;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books\raskaz.txt;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txt.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16. Операционная система это - 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основных устройств компьютера;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система программирования на языке низкого уровня;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программная среда, определяющая интерфейс пользователя;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программ, используемых для операций с документами;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 для уничтожения компьютерных вирусов.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17. Программы сопряжения устройств компьютера называются: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загрузчиками;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драйверами;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трансляторами;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интерпретаторами;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компиляторами.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18. Системная дискета необходима для: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для аварийной загрузки операционной системы;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систематизации файлов;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важных файлов;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лечения компьютера от вирусов.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19. Какое устройство обладает наибольшей скоростью обмена информацией: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CD-ROM дисковод;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жесткий диск;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дисковод для гибких магнитных дисков;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оперативная память;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регистры процессора?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20. Программой архиватором называют: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программу для уплотнения информационного объема (сжатия) файлов;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программу резервного копирования файлов;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интерпретатор;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транслятор;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систему управления базами данных.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21. Сжатый файл представляет собой: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которым долго не пользовались;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защищенный от копирования;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упакованный с помощью архиватора;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защищенный от несанкционированного доступа;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зараженный компьютерным вирусом.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22. Какое из названных действий можно произвести со сжатым файлом: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переформатировать;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распаковать;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просмотреть;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запустить на выполнение;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отредактировать.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23. Сжатый файл отличается от исходного тем, что: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доступ к нему занимает меньше времени;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в большей степени удобен для редактирования;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легче защищается от вирусов;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легче защищается от несанкционированного доступа;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занимает меньше места.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24. Компьютерные вирусы: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возникают в связи сбоев в аппаратной части компьютера;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создаются людьми специально для нанесения ущерба ПК;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зарождаются при работе неверно написанных программных продуктов;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являются следствием ошибок в операционной системе;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имеют биологическое происхождение.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25. Отличительными особенностями компьютерного вируса являются: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значительный объем программного кода;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необходимость запуска со стороны пользователя;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способность к повышению помехоустойчивости операционной системы;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маленький объем; способность к самостоятельному запуску и к созданию помех корректной работе компьютера;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легкость распознавания.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26. Загрузочные вирусы характеризуются тем, что: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загрузочные сектора дисков;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программы в начале их работы;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запускаются при запуске компьютера;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изменяют весь код заражаемого файла;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всегда меняют начало и длину файла.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27. Файловый вирус: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загрузочные сектора дисков;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программы в начале их работы;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запускаются при запуске компьютера;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изменяют весь код заражаемого файла;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всегда меняют начало и длину файла.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5.3.2.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074BB9">
        <w:rPr>
          <w:rFonts w:ascii="Times New Roman" w:hAnsi="Times New Roman" w:cs="Times New Roman"/>
          <w:sz w:val="24"/>
          <w:szCs w:val="24"/>
        </w:rPr>
        <w:t>3</w:t>
      </w:r>
      <w:r w:rsidR="00CC5FB1" w:rsidRPr="00C82DF2">
        <w:rPr>
          <w:rFonts w:ascii="Times New Roman" w:hAnsi="Times New Roman" w:cs="Times New Roman"/>
          <w:sz w:val="24"/>
          <w:szCs w:val="24"/>
        </w:rPr>
        <w:t>0</w:t>
      </w:r>
      <w:r w:rsidR="00D300D6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5.3.3.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A2460" w:rsidRPr="00CC5FB1" w:rsidRDefault="002A2460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207"/>
        <w:gridCol w:w="3756"/>
      </w:tblGrid>
      <w:tr w:rsidR="00CC5FB1" w:rsidRPr="00CC5FB1" w:rsidTr="005C37CA">
        <w:trPr>
          <w:trHeight w:val="718"/>
          <w:jc w:val="center"/>
        </w:trPr>
        <w:tc>
          <w:tcPr>
            <w:tcW w:w="4207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756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CC5FB1" w:rsidRPr="00CC5FB1" w:rsidTr="005C37CA">
        <w:trPr>
          <w:trHeight w:val="2521"/>
          <w:jc w:val="center"/>
        </w:trPr>
        <w:tc>
          <w:tcPr>
            <w:tcW w:w="4207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8A46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. Знание основных </w:t>
            </w:r>
            <w:r w:rsidR="008A4654">
              <w:rPr>
                <w:rFonts w:ascii="Times New Roman" w:hAnsi="Times New Roman" w:cs="Times New Roman"/>
                <w:sz w:val="24"/>
                <w:szCs w:val="24"/>
              </w:rPr>
              <w:t>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3756" w:type="dxa"/>
          </w:tcPr>
          <w:p w:rsidR="00CC5FB1" w:rsidRPr="00CC5FB1" w:rsidRDefault="008A4654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Формулировка свойств информации. </w:t>
            </w:r>
            <w:r w:rsidR="005C37CA">
              <w:rPr>
                <w:rFonts w:ascii="Times New Roman" w:hAnsi="Times New Roman" w:cs="Times New Roman"/>
                <w:sz w:val="24"/>
                <w:szCs w:val="24"/>
              </w:rPr>
              <w:t xml:space="preserve">Перечисление параметров файлов и папок. Описание устройства компьютерной системы.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Описание интерфейса текстового редактора</w:t>
            </w:r>
            <w:r w:rsidR="005C37CA">
              <w:rPr>
                <w:rFonts w:ascii="Times New Roman" w:hAnsi="Times New Roman" w:cs="Times New Roman"/>
                <w:sz w:val="24"/>
                <w:szCs w:val="24"/>
              </w:rPr>
              <w:t>, электронных таблиц, баз данных, графических редакторов.</w:t>
            </w:r>
          </w:p>
        </w:tc>
      </w:tr>
      <w:tr w:rsidR="00881E43" w:rsidRPr="00CC5FB1" w:rsidTr="005C37CA">
        <w:trPr>
          <w:trHeight w:val="2521"/>
          <w:jc w:val="center"/>
        </w:trPr>
        <w:tc>
          <w:tcPr>
            <w:tcW w:w="4207" w:type="dxa"/>
          </w:tcPr>
          <w:p w:rsidR="00881E43" w:rsidRPr="00CC5FB1" w:rsidRDefault="00881E43" w:rsidP="00C82DF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З4. Знание аппаратного и программного обеспечения ПК, применяемого в профессиональной деятельности.</w:t>
            </w:r>
          </w:p>
        </w:tc>
        <w:tc>
          <w:tcPr>
            <w:tcW w:w="3756" w:type="dxa"/>
          </w:tcPr>
          <w:p w:rsidR="00881E43" w:rsidRPr="00CC5FB1" w:rsidRDefault="00881E43" w:rsidP="00C82DF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состава компьютерной системы. Определение программного обеспечения. Классификация программного обеспечения. </w:t>
            </w:r>
          </w:p>
        </w:tc>
      </w:tr>
    </w:tbl>
    <w:p w:rsidR="00D300D6" w:rsidRPr="00CC5FB1" w:rsidRDefault="00D300D6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C5FB1" w:rsidRDefault="00D300D6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D300D6" w:rsidRDefault="005031C8" w:rsidP="005031C8">
      <w:pPr>
        <w:pStyle w:val="a3"/>
        <w:numPr>
          <w:ilvl w:val="1"/>
          <w:numId w:val="2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31C8">
        <w:rPr>
          <w:rFonts w:ascii="Times New Roman" w:hAnsi="Times New Roman" w:cs="Times New Roman"/>
          <w:b/>
          <w:sz w:val="24"/>
          <w:szCs w:val="24"/>
        </w:rPr>
        <w:t>Контрольное задание №3</w:t>
      </w:r>
    </w:p>
    <w:p w:rsid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031C8" w:rsidRDefault="005031C8" w:rsidP="005031C8">
      <w:pPr>
        <w:pStyle w:val="a3"/>
        <w:numPr>
          <w:ilvl w:val="2"/>
          <w:numId w:val="2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473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7С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CLXIX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249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5074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637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1364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1010101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111001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>2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1101001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517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MMCMXLVII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2СЕ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1367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229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88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1653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1011101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С7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101101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1010101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342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ABC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CMXLIII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193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1725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592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5475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11010011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146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1001100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523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MMXLV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187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4160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397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7205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63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67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031C8" w:rsidRPr="00C82DF2" w:rsidRDefault="005031C8" w:rsidP="005031C8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5.4.2. </w:t>
      </w:r>
      <w:r w:rsidRPr="00C82DF2">
        <w:rPr>
          <w:rFonts w:ascii="Times New Roman" w:eastAsiaTheme="minorEastAsia" w:hAnsi="Times New Roman" w:cs="Times New Roman"/>
          <w:b/>
          <w:sz w:val="24"/>
          <w:szCs w:val="24"/>
        </w:rPr>
        <w:t xml:space="preserve">Время на выполнение задания </w:t>
      </w:r>
      <w:r w:rsidRPr="00C82DF2">
        <w:rPr>
          <w:rFonts w:ascii="Times New Roman" w:eastAsiaTheme="minorEastAsia" w:hAnsi="Times New Roman" w:cs="Times New Roman"/>
          <w:sz w:val="24"/>
          <w:szCs w:val="24"/>
        </w:rPr>
        <w:t>80 минут.</w:t>
      </w:r>
    </w:p>
    <w:p w:rsidR="005031C8" w:rsidRPr="00CC5FB1" w:rsidRDefault="005031C8" w:rsidP="005031C8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5031C8" w:rsidRPr="00C82DF2" w:rsidRDefault="005031C8" w:rsidP="005031C8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5.5.3. </w:t>
      </w:r>
      <w:r w:rsidRPr="00C82DF2">
        <w:rPr>
          <w:rFonts w:ascii="Times New Roman" w:eastAsiaTheme="minorEastAsia" w:hAnsi="Times New Roman" w:cs="Times New Roman"/>
          <w:b/>
          <w:sz w:val="24"/>
          <w:szCs w:val="24"/>
        </w:rPr>
        <w:t>Перечень объектов контроля и оценки</w:t>
      </w:r>
    </w:p>
    <w:p w:rsidR="005031C8" w:rsidRPr="00CC5FB1" w:rsidRDefault="005031C8" w:rsidP="005031C8">
      <w:pPr>
        <w:pStyle w:val="a3"/>
        <w:spacing w:after="0"/>
        <w:rPr>
          <w:rFonts w:ascii="Times New Roman" w:eastAsiaTheme="minorEastAsia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395"/>
        <w:gridCol w:w="4680"/>
      </w:tblGrid>
      <w:tr w:rsidR="005031C8" w:rsidRPr="00CC5FB1" w:rsidTr="00FB0B74">
        <w:trPr>
          <w:trHeight w:val="659"/>
        </w:trPr>
        <w:tc>
          <w:tcPr>
            <w:tcW w:w="4395" w:type="dxa"/>
          </w:tcPr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680" w:type="dxa"/>
          </w:tcPr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B147C9" w:rsidRPr="00CC5FB1" w:rsidTr="00FB0B74">
        <w:trPr>
          <w:trHeight w:val="989"/>
        </w:trPr>
        <w:tc>
          <w:tcPr>
            <w:tcW w:w="4395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У3. Умение </w:t>
            </w:r>
            <w:r w:rsidRPr="0076219A">
              <w:rPr>
                <w:rFonts w:ascii="Times New Roman" w:hAnsi="Times New Roman" w:cs="Times New Roman"/>
                <w:sz w:val="24"/>
                <w:szCs w:val="24"/>
              </w:rPr>
              <w:t>использовать готовые информационные модели, оценивать их соответствие реальному объекту.</w:t>
            </w:r>
          </w:p>
        </w:tc>
        <w:tc>
          <w:tcPr>
            <w:tcW w:w="4680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и оформление документов по образцу</w:t>
            </w:r>
          </w:p>
        </w:tc>
      </w:tr>
      <w:tr w:rsidR="00B147C9" w:rsidRPr="00CC5FB1" w:rsidTr="00FB0B74">
        <w:trPr>
          <w:trHeight w:val="989"/>
        </w:trPr>
        <w:tc>
          <w:tcPr>
            <w:tcW w:w="4395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У4. Умение </w:t>
            </w:r>
            <w:r w:rsidRPr="0076219A">
              <w:rPr>
                <w:rFonts w:ascii="Times New Roman" w:hAnsi="Times New Roman" w:cs="Times New Roman"/>
                <w:sz w:val="24"/>
                <w:szCs w:val="24"/>
              </w:rPr>
              <w:t>представлять числовую информацию различными способами.</w:t>
            </w:r>
          </w:p>
        </w:tc>
        <w:tc>
          <w:tcPr>
            <w:tcW w:w="4680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Перевод чисел в различных системах счисления, выполнение действий в различных системах счисления</w:t>
            </w:r>
          </w:p>
        </w:tc>
      </w:tr>
    </w:tbl>
    <w:p w:rsidR="005031C8" w:rsidRP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031C8" w:rsidRP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C37CA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№1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5031C8" w:rsidRPr="005031C8" w:rsidRDefault="005031C8" w:rsidP="005031C8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1.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Откройте текстовый редактор MsWord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Установите следующие размеры полей: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левое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- 2,5 см,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правое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1,5 см,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верхнее и нижнее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1 см.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поле верхнего колонтитула введите свою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Фамилию Имя и класс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нижнем колонтитуле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Дату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031C8" w:rsidRP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2.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Нарисуйте  и заполните таблицу  по образцу</w:t>
      </w:r>
    </w:p>
    <w:tbl>
      <w:tblPr>
        <w:tblW w:w="10520" w:type="dxa"/>
        <w:tblInd w:w="-100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11"/>
        <w:gridCol w:w="893"/>
        <w:gridCol w:w="1094"/>
        <w:gridCol w:w="1802"/>
        <w:gridCol w:w="1094"/>
        <w:gridCol w:w="1069"/>
        <w:gridCol w:w="1094"/>
        <w:gridCol w:w="1069"/>
        <w:gridCol w:w="1094"/>
      </w:tblGrid>
      <w:tr w:rsidR="005031C8" w:rsidRPr="005031C8" w:rsidTr="005031C8">
        <w:trPr>
          <w:trHeight w:val="265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1" w:name="3db0d75dea312e85d421472c2a079dc4d463fb24"/>
            <w:bookmarkStart w:id="2" w:name="0"/>
            <w:bookmarkEnd w:id="1"/>
            <w:bookmarkEnd w:id="2"/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Зерновые культуры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Заря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Первомайское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Победа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Рассвет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</w:tr>
      <w:tr w:rsidR="005031C8" w:rsidRPr="005031C8" w:rsidTr="005031C8">
        <w:trPr>
          <w:trHeight w:val="260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ind w:left="-108" w:right="-6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Пшеница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31200</w:t>
            </w:r>
          </w:p>
        </w:tc>
      </w:tr>
      <w:tr w:rsidR="005031C8" w:rsidRPr="005031C8" w:rsidTr="005031C8">
        <w:trPr>
          <w:trHeight w:val="260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Рожь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Овёс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Ячмень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26200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12900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52000</w:t>
            </w:r>
          </w:p>
        </w:tc>
      </w:tr>
    </w:tbl>
    <w:p w:rsid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3.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 помощью редактора формул наберите следующую формулу:</w:t>
      </w:r>
    </w:p>
    <w:p w:rsidR="00A45F0A" w:rsidRPr="005031C8" w:rsidRDefault="00A45F0A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45F0A">
        <w:rPr>
          <w:rFonts w:ascii="Times New Roman" w:hAnsi="Times New Roman" w:cs="Times New Roman"/>
          <w:position w:val="-58"/>
        </w:rPr>
        <w:object w:dxaOrig="3600" w:dyaOrig="1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9pt;height:54pt" o:ole="" fillcolor="window">
            <v:imagedata r:id="rId8" o:title=""/>
          </v:shape>
          <o:OLEObject Type="Embed" ProgID="Equation.3" ShapeID="_x0000_i1025" DrawAspect="Content" ObjectID="_1636022466" r:id="rId9"/>
        </w:object>
      </w:r>
    </w:p>
    <w:p w:rsid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4.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Создайте схему по образцу</w:t>
      </w:r>
    </w:p>
    <w:p w:rsidR="00A45F0A" w:rsidRPr="005031C8" w:rsidRDefault="00A45F0A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000500" cy="2880360"/>
            <wp:effectExtent l="19050" t="0" r="0" b="0"/>
            <wp:docPr id="18" name="Рисунок 18" descr="Построение схем в текстовом редакторе WO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строение схем в текстовом редакторе WOR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88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4E2" w:rsidRDefault="00B824E2" w:rsidP="00B91BBD">
      <w:pPr>
        <w:pStyle w:val="a3"/>
        <w:tabs>
          <w:tab w:val="left" w:pos="0"/>
        </w:tabs>
        <w:spacing w:after="0"/>
        <w:ind w:left="284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A22CDF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>5.</w:t>
      </w:r>
      <w:r w:rsidR="005031C8">
        <w:rPr>
          <w:rFonts w:ascii="Times New Roman" w:eastAsiaTheme="minorEastAsia" w:hAnsi="Times New Roman" w:cs="Times New Roman"/>
          <w:b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.2. </w:t>
      </w:r>
      <w:r w:rsidR="009A7657" w:rsidRPr="00C82DF2">
        <w:rPr>
          <w:rFonts w:ascii="Times New Roman" w:eastAsiaTheme="minorEastAsia" w:hAnsi="Times New Roman" w:cs="Times New Roman"/>
          <w:b/>
          <w:sz w:val="24"/>
          <w:szCs w:val="24"/>
        </w:rPr>
        <w:t xml:space="preserve">Время на выполнение задания </w:t>
      </w:r>
      <w:r w:rsidR="00B824E2" w:rsidRPr="00C82DF2"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9A7657" w:rsidRPr="00C82DF2">
        <w:rPr>
          <w:rFonts w:ascii="Times New Roman" w:eastAsiaTheme="minorEastAsia" w:hAnsi="Times New Roman" w:cs="Times New Roman"/>
          <w:sz w:val="24"/>
          <w:szCs w:val="24"/>
        </w:rPr>
        <w:t>0 минут.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9A765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>5.</w:t>
      </w:r>
      <w:r w:rsidR="005031C8">
        <w:rPr>
          <w:rFonts w:ascii="Times New Roman" w:eastAsiaTheme="minorEastAsia" w:hAnsi="Times New Roman" w:cs="Times New Roman"/>
          <w:b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.3. </w:t>
      </w:r>
      <w:r w:rsidR="009A7657" w:rsidRPr="00C82DF2">
        <w:rPr>
          <w:rFonts w:ascii="Times New Roman" w:eastAsiaTheme="minorEastAsia" w:hAnsi="Times New Roman" w:cs="Times New Roman"/>
          <w:b/>
          <w:sz w:val="24"/>
          <w:szCs w:val="24"/>
        </w:rPr>
        <w:t>Перечень объектов контроля и оценки</w:t>
      </w:r>
    </w:p>
    <w:p w:rsidR="00D26DC5" w:rsidRPr="00CC5FB1" w:rsidRDefault="00D26DC5" w:rsidP="005C37CA">
      <w:pPr>
        <w:pStyle w:val="a3"/>
        <w:spacing w:after="0"/>
        <w:rPr>
          <w:rFonts w:ascii="Times New Roman" w:eastAsiaTheme="minorEastAsia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395"/>
        <w:gridCol w:w="4680"/>
      </w:tblGrid>
      <w:tr w:rsidR="00B824E2" w:rsidRPr="00CC5FB1" w:rsidTr="00990CAB">
        <w:trPr>
          <w:trHeight w:val="659"/>
        </w:trPr>
        <w:tc>
          <w:tcPr>
            <w:tcW w:w="4395" w:type="dxa"/>
          </w:tcPr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680" w:type="dxa"/>
          </w:tcPr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990CAB">
        <w:trPr>
          <w:trHeight w:val="989"/>
        </w:trPr>
        <w:tc>
          <w:tcPr>
            <w:tcW w:w="4395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680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990CAB">
        <w:trPr>
          <w:trHeight w:val="989"/>
        </w:trPr>
        <w:tc>
          <w:tcPr>
            <w:tcW w:w="4395" w:type="dxa"/>
          </w:tcPr>
          <w:p w:rsidR="00EA2C4F" w:rsidRPr="00B147C9" w:rsidRDefault="00EA2C4F" w:rsidP="0076219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680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D26DC5" w:rsidRPr="00CC5FB1" w:rsidRDefault="00D26D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990CAB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№3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tbl>
      <w:tblPr>
        <w:tblW w:w="10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556"/>
        <w:gridCol w:w="1571"/>
      </w:tblGrid>
      <w:tr w:rsidR="00A45F0A" w:rsidRPr="00A45F0A" w:rsidTr="00A45F0A">
        <w:tc>
          <w:tcPr>
            <w:tcW w:w="8556" w:type="dxa"/>
          </w:tcPr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Вопросы.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Варианты ответа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Укажите где меняется размер шрифта (кегль)?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48275" cy="1371600"/>
                  <wp:effectExtent l="19050" t="0" r="9525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827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поменять шрифт текста?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14900" cy="1276350"/>
                  <wp:effectExtent l="19050" t="0" r="0" b="0"/>
                  <wp:docPr id="2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Где выравнивается текст по ширине страницы?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05400" cy="1123950"/>
                  <wp:effectExtent l="19050" t="0" r="0" b="0"/>
                  <wp:docPr id="2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используется для подчеркивания текста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886325" cy="1352550"/>
                  <wp:effectExtent l="19050" t="0" r="9525" b="0"/>
                  <wp:docPr id="2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Какой инструмент ставит подстрочный индекс?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67325" cy="1704975"/>
                  <wp:effectExtent l="19050" t="0" r="9525" b="0"/>
                  <wp:docPr id="2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325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отвечает за заливку?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10125" cy="2066925"/>
                  <wp:effectExtent l="19050" t="0" r="9525" b="0"/>
                  <wp:docPr id="2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125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отвечает за выделение текста.</w:t>
            </w:r>
          </w:p>
          <w:p w:rsidR="00A45F0A" w:rsidRPr="00A45F0A" w:rsidRDefault="00A45F0A" w:rsidP="00FB0B74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72050" cy="952500"/>
                  <wp:effectExtent l="19050" t="0" r="0" b="0"/>
                  <wp:docPr id="2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0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отвечает за увеличение масштаба страницы.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886325" cy="2962275"/>
                  <wp:effectExtent l="19050" t="0" r="9525" b="0"/>
                  <wp:docPr id="2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2962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Какая вкладка отвечает за вставку границ страницы.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24450" cy="1714500"/>
                  <wp:effectExtent l="19050" t="0" r="0" b="0"/>
                  <wp:docPr id="2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Номера страниц можно вставить при помощи: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24450" cy="1714500"/>
                  <wp:effectExtent l="1905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Поместить в документ рисунок можно при помощи пункта: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95875" cy="1400175"/>
                  <wp:effectExtent l="19050" t="0" r="9525" b="0"/>
                  <wp:docPr id="3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587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вставить маркированный список на страницу.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5000625" cy="1162050"/>
                  <wp:effectExtent l="19050" t="0" r="9525" b="0"/>
                  <wp:docPr id="3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0625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Каких списков нет в редакторе MS Word.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Многоуровневых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Многоколончатых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Нумерованных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Маркерованных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Какое основное расширение MS Word?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.txt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.exe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.odt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.docx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.jpeg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того чтобы вставить пустую строку в документе надо нажать клавишу...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Delete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Shift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Enter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Ctrl 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свернуть страницу MS Word?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57750" cy="352425"/>
                  <wp:effectExtent l="19050" t="0" r="0" b="0"/>
                  <wp:docPr id="3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Как скопировать выделенный фрагмент текста в другое место с помощью мыши и клавиатуры?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Это сделать нельзя;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Захватить мышью фрагмент текста и, удерживая «Ctrl» на клавиатуре, перенести фрагмент в нужное место;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Захватить мышью фрагмент текста и, удерживая «Alt» на клавиатуре, перенести фрагмент в нужное место;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Скопировать выделенный фрагмент в буфер, перевести курсор в нужное место, вставить фрагмент из буфера.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Для какой цели может использоваться команда Файл – Сохранить как?   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в другом текстовом формате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с таблицей в формате рабочей Книги Excel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под другим именем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получения справки о сохранении документов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элемент диалогового окна используется для красной строки.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514725" cy="4191000"/>
                  <wp:effectExtent l="19050" t="0" r="9525" b="0"/>
                  <wp:docPr id="3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725" cy="419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Выберите текстовый редактор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05400" cy="2362200"/>
                  <wp:effectExtent l="19050" t="0" r="0" b="0"/>
                  <wp:docPr id="3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Курсор – это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устройство ввода текстовой информации</w:t>
            </w: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клавиша на клавиатуре</w:t>
            </w: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наименьший элемент отображения на экране;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метка на экране монитора, указывающая позицию, в которой будет отображен вводимый с клавиатуры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вставить фото в документ  MS Word?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86350" cy="1038225"/>
                  <wp:effectExtent l="19050" t="0" r="0" b="0"/>
                  <wp:docPr id="3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63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Поместить в документ таблицу можно при помощи вкладки: 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38725" cy="1619250"/>
                  <wp:effectExtent l="19050" t="0" r="9525" b="0"/>
                  <wp:docPr id="37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Изменить междустрочный интервал можно при помощи ...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619500" cy="4200525"/>
                  <wp:effectExtent l="19050" t="0" r="0" b="0"/>
                  <wp:docPr id="3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420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Цвет страницы можно поменять при помощи вкладки: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24425" cy="1838325"/>
                  <wp:effectExtent l="19050" t="0" r="9525" b="0"/>
                  <wp:docPr id="3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44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A45F0A" w:rsidRDefault="00A45F0A" w:rsidP="00A45F0A"/>
    <w:p w:rsidR="00A45F0A" w:rsidRDefault="00A45F0A" w:rsidP="00A45F0A"/>
    <w:p w:rsidR="00A45F0A" w:rsidRDefault="00A45F0A" w:rsidP="00A45F0A"/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задания </w:t>
      </w:r>
      <w:r w:rsidR="000924E8">
        <w:rPr>
          <w:rFonts w:ascii="Times New Roman" w:hAnsi="Times New Roman" w:cs="Times New Roman"/>
          <w:sz w:val="24"/>
          <w:szCs w:val="24"/>
        </w:rPr>
        <w:t>3</w:t>
      </w:r>
      <w:r w:rsidR="002520C5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520C5" w:rsidRPr="00CC5FB1" w:rsidRDefault="002520C5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3653E3" w:rsidRPr="00CC5FB1" w:rsidTr="003653E3">
        <w:trPr>
          <w:trHeight w:val="645"/>
        </w:trPr>
        <w:tc>
          <w:tcPr>
            <w:tcW w:w="4612" w:type="dxa"/>
          </w:tcPr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3653E3" w:rsidRPr="00CC5FB1" w:rsidTr="003653E3">
        <w:trPr>
          <w:trHeight w:val="2595"/>
        </w:trPr>
        <w:tc>
          <w:tcPr>
            <w:tcW w:w="4612" w:type="dxa"/>
          </w:tcPr>
          <w:p w:rsidR="003653E3" w:rsidRPr="00B147C9" w:rsidRDefault="003653E3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3653E3" w:rsidRPr="00B147C9" w:rsidRDefault="003653E3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2520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7657" w:rsidRPr="00CC5FB1" w:rsidRDefault="002520C5" w:rsidP="003653E3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653E3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№2.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653E3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D26DC5" w:rsidRPr="00CC5FB1" w:rsidRDefault="000924E8" w:rsidP="000924E8">
      <w:pPr>
        <w:pStyle w:val="a3"/>
        <w:tabs>
          <w:tab w:val="left" w:pos="0"/>
        </w:tabs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67425" cy="9544050"/>
            <wp:effectExtent l="19050" t="0" r="9525" b="0"/>
            <wp:docPr id="59" name="Рисунок 59" descr="https://docs.google.com/viewer?pid=explorer&amp;srcid=0B9JabvVTKStHNjg0YzFjMWYtZDRmZS00ZTIxLTgwOWItMDQ1YzlkMjEyODQy&amp;chrome=false&amp;docid=0a5f44e3b9e878b41950695da7f8b8b3%7Cd43b7070332921f2f7761ae35b4ee12f&amp;a=bi&amp;pagenumber=1&amp;w=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docs.google.com/viewer?pid=explorer&amp;srcid=0B9JabvVTKStHNjg0YzFjMWYtZDRmZS00ZTIxLTgwOWItMDQ1YzlkMjEyODQy&amp;chrome=false&amp;docid=0a5f44e3b9e878b41950695da7f8b8b3%7Cd43b7070332921f2f7761ae35b4ee12f&amp;a=bi&amp;pagenumber=1&amp;w=56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7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954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3653E3" w:rsidRPr="00C82DF2">
        <w:rPr>
          <w:rFonts w:ascii="Times New Roman" w:hAnsi="Times New Roman" w:cs="Times New Roman"/>
          <w:sz w:val="24"/>
          <w:szCs w:val="24"/>
        </w:rPr>
        <w:t>80</w:t>
      </w:r>
      <w:r w:rsidR="002520C5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D26DC5" w:rsidRPr="00CC5FB1" w:rsidRDefault="00D26D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564246" w:rsidRPr="00CC5FB1" w:rsidTr="00564246">
        <w:trPr>
          <w:trHeight w:val="645"/>
        </w:trPr>
        <w:tc>
          <w:tcPr>
            <w:tcW w:w="4612" w:type="dxa"/>
          </w:tcPr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564246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B432EC">
        <w:trPr>
          <w:trHeight w:val="1266"/>
        </w:trPr>
        <w:tc>
          <w:tcPr>
            <w:tcW w:w="4612" w:type="dxa"/>
          </w:tcPr>
          <w:p w:rsidR="00EA2C4F" w:rsidRPr="00B147C9" w:rsidRDefault="00EA2C4F" w:rsidP="00B432EC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2520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26D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1B3B2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64246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№4.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90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3B2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1B3B2C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1. Электронная таблица —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устройство персонального компьютера, управляющее его ресурсами в процессе обработки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данных в табличной форме;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прикладная программа для обработки кодовых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прикладная программа, предназначенная для обработки структурированных в виде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таблицы данных;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системная программа, управляющая ресурсами персонального компьютера при обработке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таблиц.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2. Электронная таблица предназначена для: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обработки преимущественно числовых данных, структурированных с помощью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упорядоченного хранения и обработки значительных массивов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визуализации структурных связей между данными, представленными в таблицах;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редактирования графических представлений больших объемов информации.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3. Электронная таблица представляет собой: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совокупность строк и столбцов, именуемых пользователем произвольным образом.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совокупность поименованных буквами латинского алфавита строк и нумерованных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столбцов;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совокупность пронумерованных строк и столбцов;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совокупность нумерованных строк и поименованных буквами латинского алфавита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столбцов.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4. Строки электронной таблицы: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именуются пользователем произвольным образом;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обозначаются буквами русского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обозначаются буквами латинского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4) нумеруются.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5. В общем случае столбцы электронной таблицы: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нумеруются;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обозначаются буквами латинского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обозначаются буквами русского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именуются пользователем произвольным образом.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6. Для пользователя ячейка электронной таблицы идентифицируется: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именем, произвольно задаваемым пользователем;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адресом машинного слова оперативной памяти, отведенного под ячейку;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специальным кодовым словом;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путем последовательного указания имени столбца и номера строки, на пересечении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которых располагается ячейка.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7. Вычислительные формулы в ячейках электронной таблицы записываются: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 обычной математической записи;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специальным образом с использованием встроенных функций и по правилам, принятым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для записи выражений в языках программирования;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по правилам, принятым исключительно для электронных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по правилам, принятым исключительно для баз данных.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8. Выражение 3(А1+В1):5(2В1—3А2), записанное в соответствии с правилами, принятыми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в математике, в электронной таблице OpenOffice.org Calc имеет вид: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3*(А1+В1)/(5*(2*В1-3*А2)); 3) 3*(А1+В1):5(2*В1-З*А2);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3(А1+В1)/5(2В1-3А2); 4) 3(А1+В1)/(5(2В1-3А2)). 9. Среди приведенных формул отыщите формулу для электронной таблицы OpenOffice.org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Calc: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1) А3В8+12; 3) А3*В8+12;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2) А1=А3*В8+12; 4) =А3*В8+1.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10.Запись формулы в электронной таблице не может включать в себя: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знаки арифметических операций; 3) текст;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2) числовые выражения; 4) имена ячеек.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11.Диапазон ячеек —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совокупность ячеек, образующих в таблице область прямоугольной формы;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все ячейки одной строки;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все ячейки одного столбца;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множество допустимых значений.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12.Активная ячейка — это ячейка: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записи команд;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содержащая формулу, включающую в себя имя ячейки, в которой выполняется ввод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формула, в которой содержит ссылки на содержимое зависимой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 которой выполняется ввод данных.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13.Какая формула будет получена в OpenOffice.org Calc при копировании в ячейку Е4,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формулы из ячейки Е2 (в Е2: =А2*С2):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=А2*С2; 3) =$А$2*$С$4;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=$А$4*С4; 4) =А4*С4.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14.Чему будет равно значение ячейки С1 (OpenOffice.org Calc), если в нее ввести формулу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=А1+В1 (где А1=10; В1=А1/2):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15; 3) 20;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72 ; 4) 25.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15.Чему будет равно значение ячейки С1 (OpenOffice.org Calc), если в нее ввести формулу: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=SUM(А1:В1)*2 (где А1=5; В1=А1*2):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10; 3) 100;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300; 4) 30.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16.Что следует изменить, если в ячейке выдана ошибка ###: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1) высоту строки; 3) ширину столбца;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имя ячейки; 4) формат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17.Подчёркнутая буква в строке меню означает: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открытие каскадного меню;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команда недоступна;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запуск команды при нажатие с клавишей Alt;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команда активна.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18.Относительная адресация ячеек: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адрес ячейки определён относительно места расположения;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адрес ячейки определён относительно имени столбца;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адрес ячейки определён относительно имени строки. 19.Функция If относится к категории: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математических функций; 3) даты и времени;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статистических функций; 4) логических функций.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20.Для переноса слов ячейки в OpenOffice.org Calc необходимо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Формат – Строка; 3) Формат –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Столбец;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21.Для обрамления части таблицы в OpenOffice.org Calc следует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соответствующей кнопкой на панели инструментов; 3) Формат – Стили;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Ячейки – Обрамление; 4) нарисовать вручную.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22.Каждая формула в ЭТ начинается с: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А1; 3) имени функции;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=; 4) с необходимой операции.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23.Диаграмма –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наглядное изображение;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графическое отображение данных таблицы;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график;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зависимость.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24.Какие действия правильно сделать, чтобы получить ответ на вопрос: «Сколько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процентов составляет 25 от числа 93?»: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 ячейки написать формулу «25/93»;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 ячейки написать формулу «=25/93»;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 ячейки написать формулу «=25*100/93»;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 ячейки написать формулу «=25/93» и выбрать процентный формат.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25.Для написания текста по вертикали 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объединить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2) поставить знак $;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выбрать направление текста в формате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выровнять текст в формате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26.Для сортировки таблицы в OpenOffice.org Calc следует: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указать диапазон и выбрать кнопку «сортировать по ...» с панели инструментов;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использовать пункт меню Данные – Фильтр;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использовать пункт меню Данные – Сортировка;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указать диапазон и использовать пункт меню Данные – Сортировка.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27.Для построения круговой диаграммы необходимо выбрать: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вариант диаграммы;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тип диаграммы;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диапазон диаграммы.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28.Для сохранения документа OpenOffice.org Calc в другом формате 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выбрать Файл – Сохранить как и изменить фильтр;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изменить расширения файла после сохранения;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выбрать Сервис – Параметры – OpenOfficeCalc;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выбрать Сервис – Параметры – Загрузка/Сохранение. 29.Для чего используют знак $: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относительной адресации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для задания диапазона ячеек;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для абсолютной адресации ячеек;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для написания формул.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30.Что можно сделать, используя автофильтр: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сортировку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выбор данных, соответствующих запросу;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удаление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заливку ячеек.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31.Для нахождения автосуммы в OpenOffice.org Calc используют: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функцию ABS; 3) функцию SUM;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функцию END; 4) функцию IF.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32.Диапазон ячеек пишут через: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- »; 3) « ;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, »; 4) « :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33.В формуле «=sum(A1;A5)» (OpenOffice.org Calc) будут складываться ячейки: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 А1 по А5; 3) только А1;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только А5; 4) только А1 и А5.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34.Для выделения отдельных ячеек необходимо удерживать клавишу: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Alt; 3) Ctrl;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Shift; 4) Tab.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35.Для изменения формата в OpenOffice.org Calc при определенном условии необходимо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Формат – Ячейки; 3) Формат – Условное форматирование;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Страница; 4) Формат – Стили.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36.Возможна ли сортировка по нескольким параметрам?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да; 3) при определённых условиях.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нет;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37.Для того чтобы убрать линии сетки в OpenOffice.org Calc, необходимо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Сервис – Параметры – OpenOffice.org Calc – Вид;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Сервис – Параметры – OpenOffice.org Calc – Сетка;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Сервис – Параметры – OpenOffice.org Calc – Общие;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Сервис – Параметры – OpenOffice.org Calc – Изменения.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38.Как изменится формула «=A1+B$1» (OpenOffice.org Calc), написанная в ячейки А2 в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ячейки А4?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«=А4+В$1»; 3) «=А3+В$1»;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«=А2+В$2»; 4) «=А1+В$4».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39.Как изменится формула «=A1+B$1» (OpenOffice.org Calc), написанная в ячейки А2 в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ячейки B4? 1) «=А3+В$1»; 3) «=B3+C$1»;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«=C4+В$4»; 4) «=А1+В$4».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40.Для создания списка в OpenOffice.org Calc, использованного для автозаполнения,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Сервис – Параметры – OpenOffice.org Calc – Вид;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Сервис – Параметры – OpenOffice.org Calc – Списки сортировки;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Сервис – Параметры – OpenOffice.org Calc – Общие;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Сервис – Параметры – OpenOffice.org Calc – Изменения.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41.Строка, в которой отображаются формулы в OpenOffice.org Calc, называется: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строка формул; 3) строка имени.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строка ввода;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42.На пересечении строки и столбца получается: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столбец; 3) лист;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строка; 4) ячейка.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43.Имя ячейки получается из: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имени строки и имени столбца; 3) имени строки;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имени столбца и имени строки; 4) имени столбца.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44.Как называется выделенный объект?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фигура; 3) маркёр автозаполнения;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заполнение; 4) маркёр.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45.Как можно изменить ширину столбца В: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перетащить границу между столбцами А и 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перетащить границу между столбцами В и С;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перетащить границу между столбцами А1 и В1;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перетащить границу между столбцами В1 и С1.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46.Как можно подтвердить ввод текста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одновременно во все выделенные ячейки?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нажать клавишу клавиатуры Alt;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нажать клавиши клавиатуры Ctrl + Enter;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нажать «галочку» возле строки ввода;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нажать «крестик» возле строки ввода.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47.Как можно подтвердить ввод текста в ячейку?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нажать клавишу одну из управляющих клавиш на клавиатуре;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нажать клавиши клавиатуры Enter;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3) нажать «галочку» возле строки ввода;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нажать «крестик» возле строки ввода.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48.Для какой цели в OpenOffice.org Calc можно использовать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указанный элемент панели инструментов?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отображения денежной единицы;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для выравнивания по горизонтали;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для объединения ячеек; 4) для отображения числового формата. 49.Можно ли на одном листе создать несколько диаграмм?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да, любое количество;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да, любое количество, только для таблиц, расположенных на этом листе;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да, любое количество, только для таблиц, расположенных в этой книге;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нет.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50.Какой символ используют в качестве знака умножения?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* »; 3) « ^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/ »; 4) « х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51.Можно ли при вводе формул использовать скобки?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да, всегда;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да, но только при использовании абсолютных ссылок;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да, но только при использовании ссылок на другие листы;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нет.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52.Какие символы можно использовать в формулах в качестве знака деления?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: »; 3) « /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\ »; 4) « ¦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53.Какое число столбцов можно одновременно сортировать?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1; 3) 3;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2; 4) любое.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54.Каким меню можно воспользоваться для сложной сортировки данных в таблице?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Файл; 3) Сервис;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Правка; 4) Данные.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55.Что нельзя использовать в качестве исходных данных при создании диаграммы: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две таблицы, расположенные на одном листе;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две таблицы, расположенные на разных листах;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две таблицы, расположенные в разных книгах; </w:t>
      </w:r>
    </w:p>
    <w:p w:rsidR="00564246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4) другую диаграмму.</w:t>
      </w:r>
      <w:r w:rsidRPr="000924E8">
        <w:rPr>
          <w:rFonts w:ascii="Times New Roman" w:hAnsi="Times New Roman" w:cs="Times New Roman"/>
          <w:sz w:val="24"/>
          <w:szCs w:val="24"/>
        </w:rPr>
        <w:cr/>
      </w:r>
    </w:p>
    <w:p w:rsidR="00691B8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691B80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564246" w:rsidRPr="00C82DF2">
        <w:rPr>
          <w:rFonts w:ascii="Times New Roman" w:hAnsi="Times New Roman" w:cs="Times New Roman"/>
          <w:sz w:val="24"/>
          <w:szCs w:val="24"/>
        </w:rPr>
        <w:t>8</w:t>
      </w:r>
      <w:r w:rsidR="00691B80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4607CD" w:rsidRPr="00CC5FB1" w:rsidRDefault="004607C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91B8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691B80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7021CA" w:rsidRPr="00CC5FB1" w:rsidTr="007021CA">
        <w:trPr>
          <w:trHeight w:val="645"/>
        </w:trPr>
        <w:tc>
          <w:tcPr>
            <w:tcW w:w="4612" w:type="dxa"/>
          </w:tcPr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7021CA" w:rsidRPr="00CC5FB1" w:rsidTr="007021CA">
        <w:trPr>
          <w:trHeight w:val="2595"/>
        </w:trPr>
        <w:tc>
          <w:tcPr>
            <w:tcW w:w="4612" w:type="dxa"/>
          </w:tcPr>
          <w:p w:rsidR="007021CA" w:rsidRPr="00B147C9" w:rsidRDefault="007021CA" w:rsidP="007021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7021CA" w:rsidRPr="00B147C9" w:rsidRDefault="007021CA" w:rsidP="007021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7021CA" w:rsidRPr="007021CA" w:rsidRDefault="007021CA" w:rsidP="007021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07CD" w:rsidRPr="00202DE5" w:rsidRDefault="004607C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EE63F0" w:rsidRPr="00412B9E" w:rsidRDefault="00EE63F0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E63F0" w:rsidRPr="00C82DF2" w:rsidRDefault="00C82DF2" w:rsidP="00C82DF2">
      <w:pPr>
        <w:tabs>
          <w:tab w:val="left" w:pos="0"/>
        </w:tabs>
        <w:spacing w:after="0"/>
        <w:ind w:left="4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021CA" w:rsidRPr="00C82DF2">
        <w:rPr>
          <w:rFonts w:ascii="Times New Roman" w:hAnsi="Times New Roman" w:cs="Times New Roman"/>
          <w:b/>
          <w:sz w:val="24"/>
          <w:szCs w:val="24"/>
        </w:rPr>
        <w:t xml:space="preserve">Практическое </w:t>
      </w:r>
      <w:r w:rsidR="00EE63F0" w:rsidRPr="00C82DF2">
        <w:rPr>
          <w:rFonts w:ascii="Times New Roman" w:hAnsi="Times New Roman" w:cs="Times New Roman"/>
          <w:b/>
          <w:sz w:val="24"/>
          <w:szCs w:val="24"/>
        </w:rPr>
        <w:t>задание</w:t>
      </w:r>
      <w:r w:rsidR="007021CA" w:rsidRPr="00C82DF2">
        <w:rPr>
          <w:rFonts w:ascii="Times New Roman" w:hAnsi="Times New Roman" w:cs="Times New Roman"/>
          <w:b/>
          <w:sz w:val="24"/>
          <w:szCs w:val="24"/>
        </w:rPr>
        <w:t xml:space="preserve"> №3.</w:t>
      </w:r>
    </w:p>
    <w:p w:rsidR="00BD4C6B" w:rsidRPr="00412B9E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E63F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EE63F0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D4C6B" w:rsidRPr="004356D0" w:rsidRDefault="00BD4C6B" w:rsidP="005C37CA">
      <w:pPr>
        <w:tabs>
          <w:tab w:val="center" w:pos="3795"/>
          <w:tab w:val="left" w:pos="4785"/>
        </w:tabs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FB0B74" w:rsidRPr="00FB0B74" w:rsidRDefault="00FB0B74" w:rsidP="00FB0B7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Создайте базу данных в режиме 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Таблицы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Файл – Создать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, на вкладке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Созданиефайла</w:t>
      </w:r>
      <w:r w:rsidRPr="00FB0B74">
        <w:rPr>
          <w:rFonts w:ascii="Times New Roman" w:hAnsi="Times New Roman" w:cs="Times New Roman"/>
          <w:sz w:val="24"/>
          <w:szCs w:val="24"/>
        </w:rPr>
        <w:t xml:space="preserve">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Новаябазаданных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ввести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Путь и Имя файла </w:t>
      </w:r>
      <w:r w:rsidRPr="00FB0B74">
        <w:rPr>
          <w:rFonts w:ascii="Times New Roman" w:hAnsi="Times New Roman" w:cs="Times New Roman"/>
          <w:sz w:val="24"/>
          <w:szCs w:val="24"/>
        </w:rPr>
        <w:t xml:space="preserve">Путь (Мои документы / Документы учеников / Именная папка / </w:t>
      </w:r>
      <w:r w:rsidRPr="00FB0B74">
        <w:rPr>
          <w:rFonts w:ascii="Times New Roman" w:hAnsi="Times New Roman" w:cs="Times New Roman"/>
          <w:b/>
          <w:sz w:val="24"/>
          <w:szCs w:val="24"/>
        </w:rPr>
        <w:t>Зоопарк</w:t>
      </w:r>
      <w:r w:rsidRPr="00FB0B74">
        <w:rPr>
          <w:rFonts w:ascii="Times New Roman" w:hAnsi="Times New Roman" w:cs="Times New Roman"/>
          <w:sz w:val="24"/>
          <w:szCs w:val="24"/>
        </w:rPr>
        <w:t>). Нажать кнопку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Появляется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Зоопарк: база данных (формат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Access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2000)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Выбрать слева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Объекты: Таблицы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 таблицы путем ввода данных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Открыть</w:t>
      </w:r>
      <w:r w:rsidRPr="00FB0B74">
        <w:rPr>
          <w:rFonts w:ascii="Times New Roman" w:hAnsi="Times New Roman" w:cs="Times New Roman"/>
          <w:sz w:val="24"/>
          <w:szCs w:val="24"/>
        </w:rPr>
        <w:t>. На экране появилась таблица.</w:t>
      </w:r>
    </w:p>
    <w:tbl>
      <w:tblPr>
        <w:tblpPr w:leftFromText="180" w:rightFromText="180" w:vertAnchor="text" w:horzAnchor="margin" w:tblpY="20"/>
        <w:tblOverlap w:val="never"/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411"/>
        <w:gridCol w:w="769"/>
        <w:gridCol w:w="1251"/>
        <w:gridCol w:w="1062"/>
        <w:gridCol w:w="631"/>
        <w:gridCol w:w="3291"/>
      </w:tblGrid>
      <w:tr w:rsidR="00FB0B74" w:rsidRPr="00FB0B74" w:rsidTr="00FB0B74">
        <w:trPr>
          <w:tblHeader/>
          <w:tblCellSpacing w:w="0" w:type="dxa"/>
        </w:trPr>
        <w:tc>
          <w:tcPr>
            <w:tcW w:w="128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животного</w:t>
            </w:r>
          </w:p>
        </w:tc>
        <w:tc>
          <w:tcPr>
            <w:tcW w:w="40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</w:t>
            </w:r>
          </w:p>
        </w:tc>
        <w:tc>
          <w:tcPr>
            <w:tcW w:w="66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Кличка</w:t>
            </w:r>
          </w:p>
        </w:tc>
        <w:tc>
          <w:tcPr>
            <w:tcW w:w="56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Возраст</w:t>
            </w:r>
          </w:p>
        </w:tc>
        <w:tc>
          <w:tcPr>
            <w:tcW w:w="33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</w:t>
            </w:r>
          </w:p>
        </w:tc>
        <w:tc>
          <w:tcPr>
            <w:tcW w:w="174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Питание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Слон африканский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Билли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3420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Тигр уссурийский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Цезарь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340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Медведь бурый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Дарья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520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Крокодил нильский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Гена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Олень пятнистый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Звездочка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листья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Олень пятнистый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Саша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листья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Волк серый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Лютый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Заяц беляк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Ушастик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</w:tbl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Переименование столбцов: – </w:t>
      </w:r>
      <w:r w:rsidRPr="00FB0B74">
        <w:rPr>
          <w:rFonts w:ascii="Times New Roman" w:hAnsi="Times New Roman" w:cs="Times New Roman"/>
          <w:b/>
          <w:sz w:val="24"/>
          <w:szCs w:val="24"/>
        </w:rPr>
        <w:t>Выделить столбец</w:t>
      </w:r>
      <w:r w:rsidRPr="00FB0B74">
        <w:rPr>
          <w:rFonts w:ascii="Times New Roman" w:hAnsi="Times New Roman" w:cs="Times New Roman"/>
          <w:sz w:val="24"/>
          <w:szCs w:val="24"/>
        </w:rPr>
        <w:t xml:space="preserve"> щелчком правой кнопки мыши в контекстном меню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переименовать столбец</w:t>
      </w:r>
      <w:r w:rsidRPr="00FB0B74">
        <w:rPr>
          <w:rFonts w:ascii="Times New Roman" w:hAnsi="Times New Roman" w:cs="Times New Roman"/>
          <w:sz w:val="24"/>
          <w:szCs w:val="24"/>
        </w:rPr>
        <w:t>. Ввести новый заголовок поля (например вид животного ) и т.д. переименовать все поля.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Ввести все записи таблицы 1.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Таблица 1.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Сохранить с предложенным именем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Таблица1</w:t>
      </w:r>
      <w:r w:rsidRPr="00FB0B74">
        <w:rPr>
          <w:rFonts w:ascii="Times New Roman" w:hAnsi="Times New Roman" w:cs="Times New Roman"/>
          <w:sz w:val="24"/>
          <w:szCs w:val="24"/>
          <w:lang w:val="en-US"/>
        </w:rPr>
        <w:t>Ok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На вопрос «</w:t>
      </w:r>
      <w:r w:rsidRPr="00FB0B74">
        <w:rPr>
          <w:rFonts w:ascii="Times New Roman" w:hAnsi="Times New Roman" w:cs="Times New Roman"/>
          <w:b/>
          <w:sz w:val="24"/>
          <w:szCs w:val="24"/>
        </w:rPr>
        <w:t>Ключевые поля не заданы?... Создать ключевое поле сейчас?</w:t>
      </w:r>
      <w:r w:rsidRPr="00FB0B74">
        <w:rPr>
          <w:rFonts w:ascii="Times New Roman" w:hAnsi="Times New Roman" w:cs="Times New Roman"/>
          <w:sz w:val="24"/>
          <w:szCs w:val="24"/>
        </w:rPr>
        <w:t>» ответить «</w:t>
      </w:r>
      <w:r w:rsidRPr="00FB0B74">
        <w:rPr>
          <w:rFonts w:ascii="Times New Roman" w:hAnsi="Times New Roman" w:cs="Times New Roman"/>
          <w:b/>
          <w:sz w:val="24"/>
          <w:szCs w:val="24"/>
        </w:rPr>
        <w:t>Нет</w:t>
      </w:r>
      <w:r w:rsidRPr="00FB0B74">
        <w:rPr>
          <w:rFonts w:ascii="Times New Roman" w:hAnsi="Times New Roman" w:cs="Times New Roman"/>
          <w:sz w:val="24"/>
          <w:szCs w:val="24"/>
        </w:rPr>
        <w:t>».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Свернуть таблицу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1925" cy="152400"/>
            <wp:effectExtent l="1905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  <w:lang w:val="en-US"/>
        </w:rPr>
        <w:t>III</w:t>
      </w:r>
      <w:r w:rsidRPr="00FB0B7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Создайте 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форму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 и введите дополнительные записи в базу данных «Зоопарк».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Объекты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слева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Формы – Создание формы с помощью мастера – Открыть.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Открылась вкладка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 форм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 пункте 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Таблица:  Таблица1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 пункте  </w:t>
      </w:r>
      <w:r w:rsidRPr="00FB0B74">
        <w:rPr>
          <w:rFonts w:ascii="Times New Roman" w:hAnsi="Times New Roman" w:cs="Times New Roman"/>
          <w:b/>
          <w:sz w:val="24"/>
          <w:szCs w:val="24"/>
        </w:rPr>
        <w:t>Доступные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все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кнопкой </w:t>
      </w:r>
      <w:r w:rsidRPr="00FB0B74">
        <w:rPr>
          <w:rFonts w:ascii="Times New Roman" w:hAnsi="Times New Roman" w:cs="Times New Roman"/>
          <w:b/>
          <w:sz w:val="24"/>
          <w:szCs w:val="24"/>
        </w:rPr>
        <w:t>&gt;&gt;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или </w:t>
      </w:r>
      <w:r w:rsidRPr="00FB0B74">
        <w:rPr>
          <w:rFonts w:ascii="Times New Roman" w:hAnsi="Times New Roman" w:cs="Times New Roman"/>
          <w:b/>
          <w:sz w:val="24"/>
          <w:szCs w:val="24"/>
        </w:rPr>
        <w:t>нужные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Выделить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 кнопкой </w:t>
      </w:r>
      <w:r w:rsidRPr="00FB0B74">
        <w:rPr>
          <w:rFonts w:ascii="Times New Roman" w:hAnsi="Times New Roman" w:cs="Times New Roman"/>
          <w:b/>
          <w:sz w:val="24"/>
          <w:szCs w:val="24"/>
        </w:rPr>
        <w:t>&gt;</w:t>
      </w:r>
      <w:r w:rsidRPr="00FB0B74">
        <w:rPr>
          <w:rFonts w:ascii="Times New Roman" w:hAnsi="Times New Roman" w:cs="Times New Roman"/>
          <w:sz w:val="24"/>
          <w:szCs w:val="24"/>
        </w:rPr>
        <w:t>. Нажать</w:t>
      </w:r>
      <w:r w:rsidRPr="00FB0B74">
        <w:rPr>
          <w:rFonts w:ascii="Times New Roman" w:hAnsi="Times New Roman" w:cs="Times New Roman"/>
          <w:b/>
          <w:sz w:val="24"/>
          <w:szCs w:val="24"/>
        </w:rPr>
        <w:t>Далее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Выберите внешний вид формы</w:t>
      </w:r>
      <w:r w:rsidRPr="00FB0B74">
        <w:rPr>
          <w:rFonts w:ascii="Times New Roman" w:hAnsi="Times New Roman" w:cs="Times New Roman"/>
          <w:b/>
          <w:sz w:val="24"/>
          <w:szCs w:val="24"/>
        </w:rPr>
        <w:t>В один столбец – Далее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pPr w:leftFromText="180" w:rightFromText="180" w:vertAnchor="text" w:horzAnchor="margin" w:tblpY="32"/>
        <w:tblOverlap w:val="never"/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429"/>
        <w:gridCol w:w="660"/>
        <w:gridCol w:w="1209"/>
        <w:gridCol w:w="915"/>
        <w:gridCol w:w="434"/>
        <w:gridCol w:w="3768"/>
      </w:tblGrid>
      <w:tr w:rsidR="00FB0B74" w:rsidRPr="00FB0B74" w:rsidTr="00FB0B74">
        <w:trPr>
          <w:tblHeader/>
          <w:tblCellSpacing w:w="0" w:type="dxa"/>
        </w:trPr>
        <w:tc>
          <w:tcPr>
            <w:tcW w:w="13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животного</w:t>
            </w:r>
          </w:p>
        </w:tc>
        <w:tc>
          <w:tcPr>
            <w:tcW w:w="34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</w:t>
            </w:r>
          </w:p>
        </w:tc>
        <w:tc>
          <w:tcPr>
            <w:tcW w:w="63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Кличка</w:t>
            </w:r>
          </w:p>
        </w:tc>
        <w:tc>
          <w:tcPr>
            <w:tcW w:w="48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Возраст</w:t>
            </w:r>
          </w:p>
        </w:tc>
        <w:tc>
          <w:tcPr>
            <w:tcW w:w="23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</w:t>
            </w:r>
          </w:p>
        </w:tc>
        <w:tc>
          <w:tcPr>
            <w:tcW w:w="201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Питание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Коршун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Зорро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Черепаха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Тартилла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Лисица-рыжая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Воришка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рыба.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Верблюд двух горбый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Васька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243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растения,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Леопард снежный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Молния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Медведь белый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Снежана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Лошадь Пржевальского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Игого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сено, овес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Кабан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Полтинник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желуди, черви, трава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Морская свинка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Дося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Камчатский котик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Сашка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овощи, фрукты, рыба, мясо, конфеты</w:t>
            </w:r>
          </w:p>
        </w:tc>
      </w:tr>
    </w:tbl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Выберите требуемый стиль </w:t>
      </w:r>
      <w:r w:rsidRPr="00FB0B74">
        <w:rPr>
          <w:rFonts w:ascii="Times New Roman" w:hAnsi="Times New Roman" w:cs="Times New Roman"/>
          <w:b/>
          <w:sz w:val="24"/>
          <w:szCs w:val="24"/>
        </w:rPr>
        <w:t>Международный – Далее.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Задайте имя формы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Форма1–Готово.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Введите в базу данных </w:t>
      </w:r>
      <w:r w:rsidRPr="00FB0B74">
        <w:rPr>
          <w:rFonts w:ascii="Times New Roman" w:hAnsi="Times New Roman" w:cs="Times New Roman"/>
          <w:b/>
          <w:sz w:val="24"/>
          <w:szCs w:val="24"/>
        </w:rPr>
        <w:t>Зоопарк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используя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Форму1</w:t>
      </w:r>
      <w:r w:rsidRPr="00FB0B74">
        <w:rPr>
          <w:rFonts w:ascii="Times New Roman" w:hAnsi="Times New Roman" w:cs="Times New Roman"/>
          <w:sz w:val="24"/>
          <w:szCs w:val="24"/>
        </w:rPr>
        <w:t xml:space="preserve"> записи из Таблицы 2.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Таблица 2.</w:t>
      </w:r>
    </w:p>
    <w:p w:rsidR="00FB0B74" w:rsidRPr="00FB0B74" w:rsidRDefault="00FB0B74" w:rsidP="00B836A7">
      <w:pPr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Сохранить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B0B74" w:rsidRPr="00FB0B74" w:rsidRDefault="00FB0B74" w:rsidP="00B836A7">
      <w:pPr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Введенные данные можно просмотреть как в </w:t>
      </w:r>
      <w:r w:rsidRPr="00FB0B74">
        <w:rPr>
          <w:rFonts w:ascii="Times New Roman" w:hAnsi="Times New Roman" w:cs="Times New Roman"/>
          <w:b/>
          <w:sz w:val="24"/>
          <w:szCs w:val="24"/>
        </w:rPr>
        <w:t>режимеТаблицы</w:t>
      </w:r>
      <w:r w:rsidRPr="00FB0B74">
        <w:rPr>
          <w:rFonts w:ascii="Times New Roman" w:hAnsi="Times New Roman" w:cs="Times New Roman"/>
          <w:sz w:val="24"/>
          <w:szCs w:val="24"/>
        </w:rPr>
        <w:t xml:space="preserve">: Таблица1 , так и в режиме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Формы</w:t>
      </w:r>
      <w:r w:rsidRPr="00FB0B74">
        <w:rPr>
          <w:rFonts w:ascii="Times New Roman" w:hAnsi="Times New Roman" w:cs="Times New Roman"/>
          <w:sz w:val="24"/>
          <w:szCs w:val="24"/>
        </w:rPr>
        <w:t>: Форма1 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b w:val="0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IV. Поиск информации в базе данных: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bCs/>
          <w:sz w:val="24"/>
          <w:szCs w:val="24"/>
        </w:rPr>
        <w:t xml:space="preserve"> В базе данных Зоопарк найти животного с именем Зорро.</w:t>
      </w:r>
    </w:p>
    <w:p w:rsidR="00FB0B74" w:rsidRPr="00FB0B74" w:rsidRDefault="00FB0B74" w:rsidP="00FB0B7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Установить курсор на любой записи поля </w:t>
      </w:r>
      <w:r w:rsidRPr="00FB0B74">
        <w:rPr>
          <w:rFonts w:ascii="Times New Roman" w:hAnsi="Times New Roman" w:cs="Times New Roman"/>
          <w:b/>
          <w:sz w:val="24"/>
          <w:szCs w:val="24"/>
        </w:rPr>
        <w:t>Кличка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Ввести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Образец</w:t>
      </w:r>
      <w:r w:rsidRPr="00FB0B74">
        <w:rPr>
          <w:rFonts w:ascii="Times New Roman" w:hAnsi="Times New Roman" w:cs="Times New Roman"/>
          <w:sz w:val="24"/>
          <w:szCs w:val="24"/>
        </w:rPr>
        <w:t xml:space="preserve"> кличку </w:t>
      </w:r>
      <w:r w:rsidRPr="00FB0B74">
        <w:rPr>
          <w:rFonts w:ascii="Times New Roman" w:hAnsi="Times New Roman" w:cs="Times New Roman"/>
          <w:b/>
          <w:sz w:val="24"/>
          <w:szCs w:val="24"/>
        </w:rPr>
        <w:t>Зорро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щелкнуть</w:t>
      </w:r>
      <w:r w:rsidRPr="00FB0B74">
        <w:rPr>
          <w:rFonts w:ascii="Times New Roman" w:hAnsi="Times New Roman" w:cs="Times New Roman"/>
          <w:b/>
          <w:bCs/>
          <w:sz w:val="24"/>
          <w:szCs w:val="24"/>
        </w:rPr>
        <w:t>Найти далее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0025" cy="180975"/>
            <wp:effectExtent l="19050" t="0" r="9525" b="0"/>
            <wp:docPr id="63" name="Рисунок 63" descr="Найти Acc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Найти Access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FB0B74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– В базе данных Зоопарк найти животного с весом </w:t>
      </w:r>
      <w:smartTag w:uri="urn:schemas-microsoft-com:office:smarttags" w:element="metricconverter">
        <w:smartTagPr>
          <w:attr w:name="ProductID" w:val="120 кг"/>
        </w:smartTagPr>
        <w:r w:rsidRPr="00FB0B74">
          <w:rPr>
            <w:rFonts w:ascii="Times New Roman" w:hAnsi="Times New Roman" w:cs="Times New Roman"/>
            <w:b w:val="0"/>
            <w:bCs w:val="0"/>
            <w:color w:val="auto"/>
            <w:sz w:val="24"/>
            <w:szCs w:val="24"/>
          </w:rPr>
          <w:t>120 кг</w:t>
        </w:r>
      </w:smartTag>
      <w:r w:rsidRPr="00FB0B74">
        <w:rPr>
          <w:rFonts w:ascii="Times New Roman" w:hAnsi="Times New Roman" w:cs="Times New Roman"/>
          <w:bCs w:val="0"/>
          <w:color w:val="auto"/>
          <w:sz w:val="24"/>
          <w:szCs w:val="24"/>
        </w:rPr>
        <w:t>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V. Поиск информации с фильтрацией по простому запросу.</w:t>
      </w:r>
    </w:p>
    <w:p w:rsidR="00FB0B74" w:rsidRPr="00FB0B74" w:rsidRDefault="00135EC8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59" type="#_x0000_t202" style="position:absolute;margin-left:54pt;margin-top:22.5pt;width:384.9pt;height:35.05pt;z-index:-251583488;mso-wrap-style:none" wrapcoords="-50 0 -50 21159 21600 21159 21600 0 -50 0" stroked="f">
            <v:textbox style="mso-next-textbox:#_x0000_s1159;mso-fit-shape-to-text:t">
              <w:txbxContent>
                <w:p w:rsidR="00B147C9" w:rsidRDefault="00B147C9" w:rsidP="00FB0B7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705350" cy="352425"/>
                        <wp:effectExtent l="19050" t="0" r="0" b="0"/>
                        <wp:docPr id="71" name="Рисунок 71" descr="Запрос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" descr="Запрос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053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 xml:space="preserve">Задача. </w:t>
      </w:r>
      <w:r w:rsidR="00FB0B74" w:rsidRPr="00FB0B74">
        <w:rPr>
          <w:rFonts w:ascii="Times New Roman" w:hAnsi="Times New Roman" w:cs="Times New Roman"/>
          <w:sz w:val="24"/>
          <w:szCs w:val="24"/>
        </w:rPr>
        <w:t>Найти животных в БД «Зоопарк», возраст которых 10 лет и более.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>: 1. Щелкнуть по кнопке</w:t>
      </w:r>
      <w:r w:rsidRPr="00FB0B74">
        <w:rPr>
          <w:rFonts w:ascii="Times New Roman" w:hAnsi="Times New Roman" w:cs="Times New Roman"/>
          <w:b/>
          <w:sz w:val="24"/>
          <w:szCs w:val="24"/>
        </w:rPr>
        <w:t>Изменить фильтр</w:t>
      </w:r>
      <w:r w:rsidRPr="00FB0B74">
        <w:rPr>
          <w:rFonts w:ascii="Times New Roman" w:hAnsi="Times New Roman" w:cs="Times New Roman"/>
          <w:sz w:val="24"/>
          <w:szCs w:val="24"/>
        </w:rPr>
        <w:tab/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19075"/>
            <wp:effectExtent l="19050" t="0" r="0" b="0"/>
            <wp:docPr id="64" name="Рисунок 64" descr="Кнопка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Кнопка фильтр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135EC8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line id="_x0000_s1158" style="position:absolute;z-index:251731968" from="621pt,3.65pt" to="621pt,21.65pt">
            <v:stroke endarrow="block"/>
          </v:line>
        </w:pic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2. Ввести в поле Возраст &gt;= 10 </w:t>
      </w:r>
    </w:p>
    <w:p w:rsidR="00FB0B74" w:rsidRPr="00FB0B74" w:rsidRDefault="00135EC8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line id="_x0000_s1160" style="position:absolute;z-index:251734016" from="621pt,3.65pt" to="621pt,21.65pt">
            <v:stroke endarrow="block"/>
          </v:line>
        </w:pic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3. Щелкнуть по  кнопке </w:t>
      </w:r>
      <w:r w:rsidR="00FB0B74" w:rsidRPr="00FB0B74">
        <w:rPr>
          <w:rFonts w:ascii="Times New Roman" w:hAnsi="Times New Roman" w:cs="Times New Roman"/>
          <w:b/>
          <w:sz w:val="24"/>
          <w:szCs w:val="24"/>
        </w:rPr>
        <w:t>Применение фильтра</w:t>
      </w:r>
      <w:r w:rsidR="00FB0B74"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225" cy="266700"/>
            <wp:effectExtent l="19050" t="0" r="9525" b="0"/>
            <wp:docPr id="65" name="Рисунок 65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B0B74" w:rsidP="00B836A7">
      <w:pPr>
        <w:numPr>
          <w:ilvl w:val="0"/>
          <w:numId w:val="51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Найти всех самок старше 5 лет.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VI.  Поиск информации по сложному (составному) запросу с фильтрацией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из животных БД «Зоопарк», опасных для человека 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Опасными для человека считаются животные – хищники (в рацион питания входит мясо) и вес которых </w:t>
      </w:r>
      <w:smartTag w:uri="urn:schemas-microsoft-com:office:smarttags" w:element="metricconverter">
        <w:smartTagPr>
          <w:attr w:name="ProductID" w:val="2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20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.и более.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>:  1. Отменить фильтрацию по предыдущей задаче, щелкнув по кнопке «</w:t>
      </w:r>
      <w:r w:rsidRPr="00FB0B74">
        <w:rPr>
          <w:rFonts w:ascii="Times New Roman" w:hAnsi="Times New Roman" w:cs="Times New Roman"/>
          <w:b/>
          <w:sz w:val="24"/>
          <w:szCs w:val="24"/>
        </w:rPr>
        <w:t>Удалить фильтр</w:t>
      </w:r>
      <w:r w:rsidRPr="00FB0B74">
        <w:rPr>
          <w:rFonts w:ascii="Times New Roman" w:hAnsi="Times New Roman" w:cs="Times New Roman"/>
          <w:sz w:val="24"/>
          <w:szCs w:val="24"/>
        </w:rPr>
        <w:t xml:space="preserve">»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19075"/>
            <wp:effectExtent l="19050" t="0" r="0" b="0"/>
            <wp:docPr id="66" name="Рисунок 66" descr="Кнопка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Кнопка фильтр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135EC8" w:rsidP="00B836A7">
      <w:pPr>
        <w:numPr>
          <w:ilvl w:val="0"/>
          <w:numId w:val="50"/>
        </w:numPr>
        <w:tabs>
          <w:tab w:val="clear" w:pos="72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161" type="#_x0000_t202" style="position:absolute;left:0;text-align:left;margin-left:18pt;margin-top:2pt;width:385.5pt;height:55.95pt;z-index:-251581440;mso-wrap-style:none" wrapcoords="-49 0 -49 21308 21600 21308 21600 0 -49 0" stroked="f">
            <v:textbox style="mso-next-textbox:#_x0000_s1161;mso-fit-shape-to-text:t">
              <w:txbxContent>
                <w:p w:rsidR="00B147C9" w:rsidRDefault="00B147C9" w:rsidP="00FB0B7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714875" cy="619125"/>
                        <wp:effectExtent l="19050" t="0" r="9525" b="0"/>
                        <wp:docPr id="72" name="Рисунок 72" descr="Фильтр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" descr="Фильтр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shape>
        </w:pict>
      </w:r>
      <w:r w:rsidR="00FB0B74" w:rsidRPr="00FB0B74">
        <w:rPr>
          <w:rFonts w:ascii="Times New Roman" w:hAnsi="Times New Roman" w:cs="Times New Roman"/>
          <w:sz w:val="24"/>
          <w:szCs w:val="24"/>
        </w:rPr>
        <w:t>Кнопкой  «</w:t>
      </w:r>
      <w:r w:rsidR="00FB0B74" w:rsidRPr="00FB0B74">
        <w:rPr>
          <w:rFonts w:ascii="Times New Roman" w:hAnsi="Times New Roman" w:cs="Times New Roman"/>
          <w:b/>
          <w:sz w:val="24"/>
          <w:szCs w:val="24"/>
        </w:rPr>
        <w:t>Изменить фильтр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»  </w:t>
      </w:r>
      <w:r w:rsidR="00FB0B74"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09550"/>
            <wp:effectExtent l="19050" t="0" r="0" b="0"/>
            <wp:docPr id="67" name="Рисунок 67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r="17241" b="22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  и ввести в поле «Вес» </w: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>&gt;= 20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, а в поле «Питание» </w: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>* мясо*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-2758440</wp:posOffset>
            </wp:positionH>
            <wp:positionV relativeFrom="paragraph">
              <wp:posOffset>114935</wp:posOffset>
            </wp:positionV>
            <wp:extent cx="276225" cy="266700"/>
            <wp:effectExtent l="19050" t="0" r="9525" b="0"/>
            <wp:wrapNone/>
            <wp:docPr id="138" name="Рисунок 138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      3. «</w:t>
      </w:r>
      <w:r w:rsidRPr="00FB0B74">
        <w:rPr>
          <w:rFonts w:ascii="Times New Roman" w:hAnsi="Times New Roman" w:cs="Times New Roman"/>
          <w:b/>
          <w:sz w:val="24"/>
          <w:szCs w:val="24"/>
        </w:rPr>
        <w:t>Применить фильтр</w:t>
      </w:r>
      <w:r w:rsidRPr="00FB0B74">
        <w:rPr>
          <w:rFonts w:ascii="Times New Roman" w:hAnsi="Times New Roman" w:cs="Times New Roman"/>
          <w:sz w:val="24"/>
          <w:szCs w:val="24"/>
        </w:rPr>
        <w:t>»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Список животных, вес которых более </w:t>
      </w:r>
      <w:smartTag w:uri="urn:schemas-microsoft-com:office:smarttags" w:element="metricconverter">
        <w:smartTagPr>
          <w:attr w:name="ProductID" w:val="10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100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Список самцов, возраст которых более 5 лет.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</w:rPr>
        <w:t>!!! При выполнении этих заданий результаты поиска информации высвечиваются только на экране дисплея и не сохраняются в памяти компьютера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Для сохранения результатов поиска применяют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 – Запросы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VII.  Создание Объекта Запрос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Найти и выделить животных в БД «Зоопарк», возраст которых 10 лет и более.</w:t>
      </w:r>
    </w:p>
    <w:p w:rsidR="00FB0B74" w:rsidRPr="00FB0B74" w:rsidRDefault="00FB0B74" w:rsidP="00FB0B74">
      <w:pPr>
        <w:spacing w:after="0" w:line="240" w:lineRule="auto"/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Объекты: Запросы</w:t>
      </w:r>
      <w:r w:rsidRPr="00FB0B74">
        <w:rPr>
          <w:rFonts w:ascii="Times New Roman" w:hAnsi="Times New Roman" w:cs="Times New Roman"/>
          <w:b/>
          <w:sz w:val="24"/>
          <w:szCs w:val="24"/>
        </w:rPr>
        <w:br/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1 Способ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Создание запроса с помощью мастера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Открыть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Таблицы: Таблица1</w:t>
      </w:r>
      <w:r w:rsidRPr="00FB0B74">
        <w:rPr>
          <w:rFonts w:ascii="Times New Roman" w:hAnsi="Times New Roman" w:cs="Times New Roman"/>
          <w:sz w:val="24"/>
          <w:szCs w:val="24"/>
        </w:rPr>
        <w:t>В окне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Доступные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выбираем нужные в нашем случае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Выбрать все &gt;&gt; – Далее – Далее – </w:t>
      </w:r>
      <w:r w:rsidRPr="00FB0B74">
        <w:rPr>
          <w:rFonts w:ascii="Times New Roman" w:hAnsi="Times New Roman" w:cs="Times New Roman"/>
          <w:sz w:val="24"/>
          <w:szCs w:val="24"/>
        </w:rPr>
        <w:t>Задайте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имя запроса – Запрос1, – </w:t>
      </w:r>
      <w:r w:rsidRPr="00FB0B74">
        <w:rPr>
          <w:rFonts w:ascii="Times New Roman" w:hAnsi="Times New Roman" w:cs="Times New Roman"/>
          <w:sz w:val="24"/>
          <w:szCs w:val="24"/>
        </w:rPr>
        <w:t>Отметить пункт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Изменить макет запроса – Готово.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FB0B74">
        <w:rPr>
          <w:rFonts w:ascii="Times New Roman" w:hAnsi="Times New Roman" w:cs="Times New Roman"/>
          <w:sz w:val="24"/>
          <w:szCs w:val="24"/>
        </w:rPr>
        <w:t>В режиме конструктора в поле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Возраст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отметить условие отбора </w:t>
      </w:r>
      <w:r w:rsidRPr="00FB0B74">
        <w:rPr>
          <w:rFonts w:ascii="Times New Roman" w:hAnsi="Times New Roman" w:cs="Times New Roman"/>
          <w:b/>
          <w:sz w:val="24"/>
          <w:szCs w:val="24"/>
        </w:rPr>
        <w:t>&gt;=10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Сохранить – Закрыть окно Конструктора.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3.  Запрос1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Открыть. </w:t>
      </w:r>
      <w:r w:rsidRPr="00FB0B74">
        <w:rPr>
          <w:rFonts w:ascii="Times New Roman" w:hAnsi="Times New Roman" w:cs="Times New Roman"/>
          <w:sz w:val="24"/>
          <w:szCs w:val="24"/>
        </w:rPr>
        <w:t>Просмотреть результаты выборки из БД по запросу.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2 Способ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1.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Создание запроса в режиме конструктора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– Открыть (Или нажать конструктор) – </w:t>
      </w:r>
      <w:r w:rsidRPr="00FB0B74">
        <w:rPr>
          <w:rFonts w:ascii="Times New Roman" w:hAnsi="Times New Roman" w:cs="Times New Roman"/>
          <w:sz w:val="24"/>
          <w:szCs w:val="24"/>
        </w:rPr>
        <w:t>В окне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Добавление таблицы –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Таблица1 – Добавить – </w:t>
      </w:r>
      <w:r w:rsidRPr="00FB0B74">
        <w:rPr>
          <w:rFonts w:ascii="Times New Roman" w:hAnsi="Times New Roman" w:cs="Times New Roman"/>
          <w:sz w:val="24"/>
          <w:szCs w:val="24"/>
        </w:rPr>
        <w:t>Закрыть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Добавление таблицы – Выбрать нужные поля </w:t>
      </w:r>
      <w:r w:rsidRPr="00FB0B74">
        <w:rPr>
          <w:rFonts w:ascii="Times New Roman" w:hAnsi="Times New Roman" w:cs="Times New Roman"/>
          <w:sz w:val="24"/>
          <w:szCs w:val="24"/>
        </w:rPr>
        <w:t xml:space="preserve"> (В нашем случае все) Перетаскивая при нажатой Левой кнопке мыши названия полей из Таблицы1, или выбирая поля в Нижней таблицы Поле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–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FB0B74">
        <w:rPr>
          <w:rFonts w:ascii="Times New Roman" w:hAnsi="Times New Roman" w:cs="Times New Roman"/>
          <w:sz w:val="24"/>
          <w:szCs w:val="24"/>
        </w:rPr>
        <w:t>В режиме конструктора в поле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Возраст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отметить условие отбора </w:t>
      </w:r>
      <w:r w:rsidRPr="00FB0B74">
        <w:rPr>
          <w:rFonts w:ascii="Times New Roman" w:hAnsi="Times New Roman" w:cs="Times New Roman"/>
          <w:b/>
          <w:sz w:val="24"/>
          <w:szCs w:val="24"/>
        </w:rPr>
        <w:t>&gt;=10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Сохранить – Закрыть окно Конструктора.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3.  Запрос1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Открыть. </w:t>
      </w:r>
      <w:r w:rsidRPr="00FB0B74">
        <w:rPr>
          <w:rFonts w:ascii="Times New Roman" w:hAnsi="Times New Roman" w:cs="Times New Roman"/>
          <w:sz w:val="24"/>
          <w:szCs w:val="24"/>
        </w:rPr>
        <w:t>Просмотреть результаты выборки из БД по запросу.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4. По остальным задачам создать запросы2, 3, 4, 5 и т.д.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Найти всех самцов, вес которых более </w:t>
      </w:r>
      <w:smartTag w:uri="urn:schemas-microsoft-com:office:smarttags" w:element="metricconverter">
        <w:smartTagPr>
          <w:attr w:name="ProductID" w:val="10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100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Список самок, возраст которых более 10 лет.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Список животных, опасных для человека т.е. ( вес более </w:t>
      </w:r>
      <w:smartTag w:uri="urn:schemas-microsoft-com:office:smarttags" w:element="metricconverter">
        <w:smartTagPr>
          <w:attr w:name="ProductID" w:val="2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20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.и в рацион питания входит мясо).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  <w:lang w:val="en-US"/>
        </w:rPr>
        <w:t>V</w:t>
      </w:r>
      <w:r w:rsidRPr="00FB0B74"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Создайте отчет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1. Создание отчета с вычисляемым итогом.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Определить грузоподъемность водного транспортного средства для перевозки животных зоопарка по реке из г. Рязани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 г. Коломна.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 Открыть БД Зоопарк.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Файл – Открыть – Зоопарк – Открыть – </w:t>
      </w:r>
      <w:r w:rsidRPr="00FB0B74">
        <w:rPr>
          <w:rFonts w:ascii="Times New Roman" w:hAnsi="Times New Roman" w:cs="Times New Roman"/>
          <w:sz w:val="24"/>
          <w:szCs w:val="24"/>
        </w:rPr>
        <w:t>предупреждение системы безопасности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– Открыть.</w:t>
      </w:r>
      <w:r w:rsidRPr="00FB0B74">
        <w:rPr>
          <w:rFonts w:ascii="Times New Roman" w:hAnsi="Times New Roman" w:cs="Times New Roman"/>
          <w:sz w:val="24"/>
          <w:szCs w:val="24"/>
        </w:rPr>
        <w:t>. Выбрать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Объекты – Отчеты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Создать отчета с помощью Мастера – Конструктор.</w:t>
      </w:r>
      <w:r w:rsidRPr="00FB0B74">
        <w:rPr>
          <w:rFonts w:ascii="Times New Roman" w:hAnsi="Times New Roman" w:cs="Times New Roman"/>
          <w:sz w:val="24"/>
          <w:szCs w:val="24"/>
        </w:rPr>
        <w:t>Открывается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Создание отчета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.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Таблица: Таблица1.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 пункте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Доступные поля </w:t>
      </w:r>
      <w:r w:rsidRPr="00FB0B74">
        <w:rPr>
          <w:rFonts w:ascii="Times New Roman" w:hAnsi="Times New Roman" w:cs="Times New Roman"/>
          <w:sz w:val="24"/>
          <w:szCs w:val="24"/>
        </w:rPr>
        <w:t xml:space="preserve">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Вид животного, Кличка, Вес – Далее – Далее. Сортировка – по весу – по убыванию – Далее. Макет – табличный – Далее.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Выберите требуемый стиль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Спокойный– Далее. </w:t>
      </w:r>
      <w:r w:rsidRPr="00FB0B74">
        <w:rPr>
          <w:rFonts w:ascii="Times New Roman" w:hAnsi="Times New Roman" w:cs="Times New Roman"/>
          <w:sz w:val="24"/>
          <w:szCs w:val="24"/>
        </w:rPr>
        <w:t>Задайте имя отчета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Отчет1. </w:t>
      </w:r>
      <w:r w:rsidRPr="00FB0B74">
        <w:rPr>
          <w:rFonts w:ascii="Times New Roman" w:hAnsi="Times New Roman" w:cs="Times New Roman"/>
          <w:sz w:val="24"/>
          <w:szCs w:val="24"/>
        </w:rPr>
        <w:t>Активизировать</w:t>
      </w:r>
      <w:r w:rsidRPr="00FB0B74">
        <w:rPr>
          <w:rFonts w:ascii="Times New Roman" w:hAnsi="Times New Roman" w:cs="Times New Roman"/>
          <w:b/>
          <w:sz w:val="24"/>
          <w:szCs w:val="24"/>
        </w:rPr>
        <w:t>Изменить макет отчета – Готово.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2.  Нажать кнопку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панель элементов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9075" cy="219075"/>
            <wp:effectExtent l="19050" t="0" r="9525" b="0"/>
            <wp:docPr id="68" name="Рисунок 68" descr="Кноп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Кнопка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sz w:val="24"/>
          <w:szCs w:val="24"/>
        </w:rPr>
        <w:t>появляется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Панель элементов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3.  Протянуть вниз нижнюю границу </w:t>
      </w:r>
      <w:r w:rsidRPr="00FB0B74">
        <w:rPr>
          <w:rFonts w:ascii="Times New Roman" w:hAnsi="Times New Roman" w:cs="Times New Roman"/>
          <w:b/>
          <w:sz w:val="24"/>
          <w:szCs w:val="24"/>
        </w:rPr>
        <w:t>Примечания отчета.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4.  Щелкнуть по кнопке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Поле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0975" cy="161925"/>
            <wp:effectExtent l="19050" t="0" r="9525" b="0"/>
            <wp:docPr id="69" name="Рисунок 69" descr="Кнопка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Кнопка-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Панели элементов </w:t>
      </w:r>
      <w:r w:rsidRPr="00FB0B74">
        <w:rPr>
          <w:rFonts w:ascii="Times New Roman" w:hAnsi="Times New Roman" w:cs="Times New Roman"/>
          <w:sz w:val="24"/>
          <w:szCs w:val="24"/>
        </w:rPr>
        <w:t xml:space="preserve">отметить прямоугольником место расположения нового поля – Перетянуть левую границу второго окна, чтоб два окна не пересекались.–  Выделить левое окно и изменить заголовок, ввести </w:t>
      </w:r>
      <w:r w:rsidRPr="00FB0B74">
        <w:rPr>
          <w:rFonts w:ascii="Times New Roman" w:hAnsi="Times New Roman" w:cs="Times New Roman"/>
          <w:b/>
          <w:sz w:val="24"/>
          <w:szCs w:val="24"/>
        </w:rPr>
        <w:t>Общий вес животных: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align>outside</wp:align>
            </wp:positionH>
            <wp:positionV relativeFrom="paragraph">
              <wp:posOffset>584200</wp:posOffset>
            </wp:positionV>
            <wp:extent cx="3886200" cy="2252345"/>
            <wp:effectExtent l="19050" t="0" r="0" b="0"/>
            <wp:wrapSquare wrapText="bothSides"/>
            <wp:docPr id="139" name="Рисунок 139" descr="Рис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Рис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25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0B74">
        <w:rPr>
          <w:rFonts w:ascii="Times New Roman" w:hAnsi="Times New Roman" w:cs="Times New Roman"/>
          <w:sz w:val="24"/>
          <w:szCs w:val="24"/>
        </w:rPr>
        <w:t xml:space="preserve">5.  Выделить правоте окно – Нажать правую кнопку мыши и в Контекстном меню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Свойства </w:t>
      </w:r>
      <w:r w:rsidRPr="00FB0B74">
        <w:rPr>
          <w:rFonts w:ascii="Times New Roman" w:hAnsi="Times New Roman" w:cs="Times New Roman"/>
          <w:sz w:val="24"/>
          <w:szCs w:val="24"/>
        </w:rPr>
        <w:t xml:space="preserve">–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Поле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вкладку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Данные – </w:t>
      </w:r>
      <w:r w:rsidRPr="00FB0B74">
        <w:rPr>
          <w:rFonts w:ascii="Times New Roman" w:hAnsi="Times New Roman" w:cs="Times New Roman"/>
          <w:sz w:val="24"/>
          <w:szCs w:val="24"/>
        </w:rPr>
        <w:t>Щелкнуть по кнопке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1450" cy="152400"/>
            <wp:effectExtent l="19050" t="0" r="0" b="0"/>
            <wp:docPr id="70" name="Рисунок 70" descr="Кнопка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Кнопка-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sz w:val="24"/>
          <w:szCs w:val="24"/>
        </w:rPr>
        <w:t xml:space="preserve">  Открывается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>Построительвыражений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Двойной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>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Один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>Встроенныефункции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Статистическиефункции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Sum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Вставить.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6. Щелчок по аргументу </w:t>
      </w:r>
      <w:r w:rsidRPr="00FB0B74">
        <w:rPr>
          <w:rFonts w:ascii="Times New Roman" w:hAnsi="Times New Roman" w:cs="Times New Roman"/>
          <w:b/>
          <w:sz w:val="24"/>
          <w:szCs w:val="24"/>
        </w:rPr>
        <w:t>Sum («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expr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») и нажать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Delete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7. Двойной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Таблица1 – Вес – Вставить –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Ok</w:t>
      </w:r>
      <w:r w:rsidRPr="00FB0B74">
        <w:rPr>
          <w:rFonts w:ascii="Times New Roman" w:hAnsi="Times New Roman" w:cs="Times New Roman"/>
          <w:b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8.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Поле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вкладку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Все – формат поля – Фиксированный, Число десятичных знаков – 3, Вывод на экран – Да, </w:t>
      </w:r>
      <w:r w:rsidRPr="00FB0B74">
        <w:rPr>
          <w:rFonts w:ascii="Times New Roman" w:hAnsi="Times New Roman" w:cs="Times New Roman"/>
          <w:sz w:val="24"/>
          <w:szCs w:val="24"/>
        </w:rPr>
        <w:t>закрыть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Поле.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Закрыть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Конструктор Отчетов.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9.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Сохранить изменения  макета… “Отчета’Отчет1’ ”? – Да.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10.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Объекты Отчеты – Отчет1 – Просмотр. </w:t>
      </w:r>
      <w:r w:rsidRPr="00FB0B74">
        <w:rPr>
          <w:rFonts w:ascii="Times New Roman" w:hAnsi="Times New Roman" w:cs="Times New Roman"/>
          <w:sz w:val="24"/>
          <w:szCs w:val="24"/>
        </w:rPr>
        <w:t>Виден результат отчета с общим весом животных.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Вид животного, кличка, вес, питание;</w:t>
      </w: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Сортировка животных по весу в порядке убывания (с целью распределения по трюмам транспортного судна);</w:t>
      </w: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вывод суммарного веса животных (для определения водоизмещения судна).  </w:t>
      </w:r>
    </w:p>
    <w:p w:rsidR="00FB0B74" w:rsidRDefault="00FB0B74" w:rsidP="00FB0B74">
      <w:pPr>
        <w:rPr>
          <w:sz w:val="20"/>
          <w:szCs w:val="20"/>
        </w:rPr>
      </w:pPr>
    </w:p>
    <w:p w:rsidR="00BD4C6B" w:rsidRPr="00CC5FB1" w:rsidRDefault="00BD4C6B" w:rsidP="005C37CA">
      <w:pPr>
        <w:pStyle w:val="a3"/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07706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07706C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4356D0" w:rsidRPr="00C82DF2">
        <w:rPr>
          <w:rFonts w:ascii="Times New Roman" w:hAnsi="Times New Roman" w:cs="Times New Roman"/>
          <w:sz w:val="24"/>
          <w:szCs w:val="24"/>
        </w:rPr>
        <w:t>8</w:t>
      </w:r>
      <w:r w:rsidR="0007706C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7706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07706C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412B9E" w:rsidRDefault="00412B9E" w:rsidP="00412B9E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412B9E" w:rsidRPr="00CC5FB1" w:rsidTr="00412B9E">
        <w:trPr>
          <w:trHeight w:val="645"/>
        </w:trPr>
        <w:tc>
          <w:tcPr>
            <w:tcW w:w="4612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412B9E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412B9E">
        <w:trPr>
          <w:trHeight w:val="1266"/>
        </w:trPr>
        <w:tc>
          <w:tcPr>
            <w:tcW w:w="4612" w:type="dxa"/>
          </w:tcPr>
          <w:p w:rsidR="00EA2C4F" w:rsidRPr="00B147C9" w:rsidRDefault="00EA2C4F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412B9E" w:rsidRPr="00CC5FB1" w:rsidRDefault="00412B9E" w:rsidP="00412B9E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12B9E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№5.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45"/>
      </w:tblGrid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Одним из основных типов структур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127" type="#_x0000_t75" style="width:20.25pt;height:18pt" o:ole="">
                        <v:imagedata r:id="rId41" o:title=""/>
                      </v:shape>
                      <w:control r:id="rId42" w:name="DefaultOcxName" w:shapeid="_x0000_i112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сеть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0" type="#_x0000_t75" style="width:20.25pt;height:18pt" o:ole="">
                        <v:imagedata r:id="rId41" o:title=""/>
                      </v:shape>
                      <w:control r:id="rId43" w:name="DefaultOcxName1" w:shapeid="_x0000_i113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3" type="#_x0000_t75" style="width:20.25pt;height:18pt" o:ole="">
                        <v:imagedata r:id="rId41" o:title=""/>
                      </v:shape>
                      <w:control r:id="rId44" w:name="DefaultOcxName2" w:shapeid="_x0000_i113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6" type="#_x0000_t75" style="width:20.25pt;height:18pt" o:ole="">
                        <v:imagedata r:id="rId41" o:title=""/>
                      </v:shape>
                      <w:control r:id="rId45" w:name="DefaultOcxName3" w:shapeid="_x0000_i113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9" type="#_x0000_t75" style="width:20.25pt;height:18pt" o:ole="">
                        <v:imagedata r:id="rId41" o:title=""/>
                      </v:shape>
                      <w:control r:id="rId46" w:name="DefaultOcxName4" w:shapeid="_x0000_i113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2.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реляционной базе данных информация организована в виде: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2" type="#_x0000_t75" style="width:20.25pt;height:18pt" o:ole="">
                        <v:imagedata r:id="rId41" o:title=""/>
                      </v:shape>
                      <w:control r:id="rId47" w:name="DefaultOcxName5" w:shapeid="_x0000_i114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сети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5" type="#_x0000_t75" style="width:20.25pt;height:18pt" o:ole="">
                        <v:imagedata r:id="rId41" o:title=""/>
                      </v:shape>
                      <w:control r:id="rId48" w:name="DefaultOcxName6" w:shapeid="_x0000_i114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иерархической структуры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8" type="#_x0000_t75" style="width:20.25pt;height:18pt" o:ole="">
                        <v:imagedata r:id="rId41" o:title=""/>
                      </v:shape>
                      <w:control r:id="rId49" w:name="DefaultOcxName7" w:shapeid="_x0000_i114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файла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51" type="#_x0000_t75" style="width:20.25pt;height:18pt" o:ole="">
                        <v:imagedata r:id="rId41" o:title=""/>
                      </v:shape>
                      <w:control r:id="rId50" w:name="DefaultOcxName8" w:shapeid="_x0000_i115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54" type="#_x0000_t75" style="width:20.25pt;height:18pt" o:ole="">
                        <v:imagedata r:id="rId41" o:title=""/>
                      </v:shape>
                      <w:control r:id="rId51" w:name="DefaultOcxName9" w:shapeid="_x0000_i115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прямоугольной таблицы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3.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Полем реляционной базы данных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57" type="#_x0000_t75" style="width:20.25pt;height:18pt" o:ole="">
                        <v:imagedata r:id="rId41" o:title=""/>
                      </v:shape>
                      <w:control r:id="rId52" w:name="DefaultOcxName10" w:shapeid="_x0000_i115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0" type="#_x0000_t75" style="width:20.25pt;height:18pt" o:ole="">
                        <v:imagedata r:id="rId41" o:title=""/>
                      </v:shape>
                      <w:control r:id="rId53" w:name="DefaultOcxName11" w:shapeid="_x0000_i116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корень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3" type="#_x0000_t75" style="width:20.25pt;height:18pt" o:ole="">
                        <v:imagedata r:id="rId41" o:title=""/>
                      </v:shape>
                      <w:control r:id="rId54" w:name="DefaultOcxName12" w:shapeid="_x0000_i116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6" type="#_x0000_t75" style="width:20.25pt;height:18pt" o:ole="">
                        <v:imagedata r:id="rId41" o:title=""/>
                      </v:shape>
                      <w:control r:id="rId55" w:name="DefaultOcxName13" w:shapeid="_x0000_i116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 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9" type="#_x0000_t75" style="width:20.25pt;height:18pt" o:ole="">
                        <v:imagedata r:id="rId41" o:title=""/>
                      </v:shape>
                      <w:control r:id="rId56" w:name="DefaultOcxName14" w:shapeid="_x0000_i116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4.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Базы данных - это: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2" type="#_x0000_t75" style="width:20.25pt;height:18pt" o:ole="">
                        <v:imagedata r:id="rId41" o:title=""/>
                      </v:shape>
                      <w:control r:id="rId57" w:name="DefaultOcxName15" w:shapeid="_x0000_i117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информационные структуры, хранящиеся во внешней памяти компьютера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5" type="#_x0000_t75" style="width:20.25pt;height:18pt" o:ole="">
                        <v:imagedata r:id="rId41" o:title=""/>
                      </v:shape>
                      <w:control r:id="rId58" w:name="DefaultOcxName16" w:shapeid="_x0000_i117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позволяющиеорганизовать информацию в виде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8" type="#_x0000_t75" style="width:20.25pt;height:18pt" o:ole="">
                        <v:imagedata r:id="rId41" o:title=""/>
                      </v:shape>
                      <w:control r:id="rId59" w:name="DefaultOcxName17" w:shapeid="_x0000_i117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обрабатывающие табличные данные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1" type="#_x0000_t75" style="width:20.25pt;height:18pt" o:ole="">
                        <v:imagedata r:id="rId41" o:title=""/>
                      </v:shape>
                      <w:control r:id="rId60" w:name="DefaultOcxName18" w:shapeid="_x0000_i118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осуществляющие поиск информации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4" type="#_x0000_t75" style="width:20.25pt;height:18pt" o:ole="">
                        <v:imagedata r:id="rId41" o:title=""/>
                      </v:shape>
                      <w:control r:id="rId61" w:name="DefaultOcxName19" w:shapeid="_x0000_i118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информационные структуры, хранящиеся в ОП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5.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БД содержит информацию о собаках из клуба собаководства: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кличка, порода, дата рождения, пол, количество медалей за участие в выставках.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Какого типа должны быть поля?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7" type="#_x0000_t75" style="width:20.25pt;height:18pt" o:ole="">
                        <v:imagedata r:id="rId41" o:title=""/>
                      </v:shape>
                      <w:control r:id="rId62" w:name="DefaultOcxName20" w:shapeid="_x0000_i118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числовое, текстовое,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0" type="#_x0000_t75" style="width:20.25pt;height:18pt" o:ole="">
                        <v:imagedata r:id="rId41" o:title=""/>
                      </v:shape>
                      <w:control r:id="rId63" w:name="DefaultOcxName21" w:shapeid="_x0000_i119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текстовое,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3" type="#_x0000_t75" style="width:20.25pt;height:18pt" o:ole="">
                        <v:imagedata r:id="rId41" o:title=""/>
                      </v:shape>
                      <w:control r:id="rId64" w:name="DefaultOcxName22" w:shapeid="_x0000_i119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логическое,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6" type="#_x0000_t75" style="width:20.25pt;height:18pt" o:ole="">
                        <v:imagedata r:id="rId41" o:title=""/>
                      </v:shape>
                      <w:control r:id="rId65" w:name="DefaultOcxName23" w:shapeid="_x0000_i119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числовое, логическое,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9" type="#_x0000_t75" style="width:20.25pt;height:18pt" o:ole="">
                        <v:imagedata r:id="rId41" o:title=""/>
                      </v:shape>
                      <w:control r:id="rId66" w:name="DefaultOcxName24" w:shapeid="_x0000_i119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логическое, текстовое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6.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Записью в реляционной базе данных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2" type="#_x0000_t75" style="width:20.25pt;height:18pt" o:ole="">
                        <v:imagedata r:id="rId41" o:title=""/>
                      </v:shape>
                      <w:control r:id="rId67" w:name="DefaultOcxName25" w:shapeid="_x0000_i120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5" type="#_x0000_t75" style="width:20.25pt;height:18pt" o:ole="">
                        <v:imagedata r:id="rId41" o:title=""/>
                      </v:shape>
                      <w:control r:id="rId68" w:name="DefaultOcxName26" w:shapeid="_x0000_i120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корень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8" type="#_x0000_t75" style="width:20.25pt;height:18pt" o:ole="">
                        <v:imagedata r:id="rId41" o:title=""/>
                      </v:shape>
                      <w:control r:id="rId69" w:name="DefaultOcxName27" w:shapeid="_x0000_i120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1" type="#_x0000_t75" style="width:20.25pt;height:18pt" o:ole="">
                        <v:imagedata r:id="rId41" o:title=""/>
                      </v:shape>
                      <w:control r:id="rId70" w:name="DefaultOcxName28" w:shapeid="_x0000_i121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214" type="#_x0000_t75" style="width:20.25pt;height:18pt" o:ole="">
                        <v:imagedata r:id="rId41" o:title=""/>
                      </v:shape>
                      <w:control r:id="rId71" w:name="DefaultOcxName29" w:shapeid="_x0000_i121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7.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корзине лежат 10 груш и несколько яблок. Сколько в корзине может быть фруктов (груш и яблок), если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szCs w:val="20"/>
                      <w:lang w:eastAsia="ru-RU"/>
                    </w:rPr>
                    <w:t>(ЯБЛОК НЕ МЕНЬШЕ, ЧЕМ ГРУШ) И (ЯБЛОК НЕ БОЛЬШЕ 20)?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7" type="#_x0000_t75" style="width:20.25pt;height:18pt" o:ole="">
                        <v:imagedata r:id="rId41" o:title=""/>
                      </v:shape>
                      <w:control r:id="rId72" w:name="DefaultOcxName30" w:shapeid="_x0000_i121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0" type="#_x0000_t75" style="width:20.25pt;height:18pt" o:ole="">
                        <v:imagedata r:id="rId41" o:title=""/>
                      </v:shape>
                      <w:control r:id="rId73" w:name="DefaultOcxName31" w:shapeid="_x0000_i122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3" type="#_x0000_t75" style="width:20.25pt;height:18pt" o:ole="">
                        <v:imagedata r:id="rId41" o:title=""/>
                      </v:shape>
                      <w:control r:id="rId74" w:name="DefaultOcxName32" w:shapeid="_x0000_i122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6" type="#_x0000_t75" style="width:20.25pt;height:18pt" o:ole="">
                        <v:imagedata r:id="rId41" o:title=""/>
                      </v:shape>
                      <w:control r:id="rId75" w:name="DefaultOcxName33" w:shapeid="_x0000_i122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9" type="#_x0000_t75" style="width:20.25pt;height:18pt" o:ole="">
                        <v:imagedata r:id="rId41" o:title=""/>
                      </v:shape>
                      <w:control r:id="rId76" w:name="DefaultOcxName34" w:shapeid="_x0000_i122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8.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Какое из логических выражений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при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=2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принимает значение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ЛОЖЬ?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32" type="#_x0000_t75" style="width:20.25pt;height:18pt" o:ole="">
                        <v:imagedata r:id="rId41" o:title=""/>
                      </v:shape>
                      <w:control r:id="rId77" w:name="DefaultOcxName35" w:shapeid="_x0000_i123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НЕ((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35" type="#_x0000_t75" style="width:20.25pt;height:18pt" o:ole="">
                        <v:imagedata r:id="rId41" o:title=""/>
                      </v:shape>
                      <w:control r:id="rId78" w:name="DefaultOcxName36" w:shapeid="_x0000_i123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38" type="#_x0000_t75" style="width:20.25pt;height:18pt" o:ole="">
                        <v:imagedata r:id="rId41" o:title=""/>
                      </v:shape>
                      <w:control r:id="rId79" w:name="DefaultOcxName37" w:shapeid="_x0000_i123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1" type="#_x0000_t75" style="width:20.25pt;height:18pt" o:ole="">
                        <v:imagedata r:id="rId41" o:title=""/>
                      </v:shape>
                      <w:control r:id="rId80" w:name="DefaultOcxName38" w:shapeid="_x0000_i124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4" type="#_x0000_t75" style="width:20.25pt;height:18pt" o:ole="">
                        <v:imagedata r:id="rId41" o:title=""/>
                      </v:shape>
                      <w:control r:id="rId81" w:name="DefaultOcxName39" w:shapeid="_x0000_i124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Symbol" w:eastAsia="Times New Roman" w:hAnsi="Symbol" w:cs="Times New Roman"/>
                      <w:sz w:val="24"/>
                      <w:szCs w:val="24"/>
                      <w:lang w:eastAsia="ru-RU"/>
                    </w:rPr>
                    <w:t>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=2)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9.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При каких значениях числа Х логическое выражение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НЕ(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&lt;7) ИЛИ (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&lt;0)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принимает значение ИСТИНА?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7" type="#_x0000_t75" style="width:20.25pt;height:18pt" o:ole="">
                        <v:imagedata r:id="rId41" o:title=""/>
                      </v:shape>
                      <w:control r:id="rId82" w:name="DefaultOcxName40" w:shapeid="_x0000_i124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0" type="#_x0000_t75" style="width:20.25pt;height:18pt" o:ole="">
                        <v:imagedata r:id="rId41" o:title=""/>
                      </v:shape>
                      <w:control r:id="rId83" w:name="DefaultOcxName41" w:shapeid="_x0000_i125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3" type="#_x0000_t75" style="width:20.25pt;height:18pt" o:ole="">
                        <v:imagedata r:id="rId41" o:title=""/>
                      </v:shape>
                      <w:control r:id="rId84" w:name="DefaultOcxName42" w:shapeid="_x0000_i125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любое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&lt;7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6" type="#_x0000_t75" style="width:20.25pt;height:18pt" o:ole="">
                        <v:imagedata r:id="rId41" o:title=""/>
                      </v:shape>
                      <w:control r:id="rId85" w:name="DefaultOcxName43" w:shapeid="_x0000_i125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любое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&gt;0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9" type="#_x0000_t75" style="width:20.25pt;height:18pt" o:ole="">
                        <v:imagedata r:id="rId41" o:title=""/>
                      </v:shape>
                      <w:control r:id="rId86" w:name="DefaultOcxName44" w:shapeid="_x0000_i125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10.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У Пети несколько дискет. Утверждение: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szCs w:val="20"/>
                      <w:lang w:eastAsia="ru-RU"/>
                    </w:rPr>
                    <w:t>«У Пети не больше 10-ти и не меньше 5-ти дискет»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-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неверно. Сколько может быть дискет у Пети?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2" type="#_x0000_t75" style="width:20.25pt;height:18pt" o:ole="">
                        <v:imagedata r:id="rId41" o:title=""/>
                      </v:shape>
                      <w:control r:id="rId87" w:name="DefaultOcxName45" w:shapeid="_x0000_i126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5" type="#_x0000_t75" style="width:20.25pt;height:18pt" o:ole="">
                        <v:imagedata r:id="rId41" o:title=""/>
                      </v:shape>
                      <w:control r:id="rId88" w:name="DefaultOcxName46" w:shapeid="_x0000_i126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8" type="#_x0000_t75" style="width:20.25pt;height:18pt" o:ole="">
                        <v:imagedata r:id="rId41" o:title=""/>
                      </v:shape>
                      <w:control r:id="rId89" w:name="DefaultOcxName47" w:shapeid="_x0000_i126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1" type="#_x0000_t75" style="width:20.25pt;height:18pt" o:ole="">
                        <v:imagedata r:id="rId41" o:title=""/>
                      </v:shape>
                      <w:control r:id="rId90" w:name="DefaultOcxName48" w:shapeid="_x0000_i127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4" type="#_x0000_t75" style="width:20.25pt;height:18pt" o:ole="">
                        <v:imagedata r:id="rId41" o:title=""/>
                      </v:shape>
                      <w:control r:id="rId91" w:name="DefaultOcxName49" w:shapeid="_x0000_i127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11.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Реляционная база данных заданая таблицей:</w:t>
                  </w:r>
                </w:p>
                <w:tbl>
                  <w:tblPr>
                    <w:tblW w:w="0" w:type="auto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  <w:gridCol w:w="1559"/>
                    <w:gridCol w:w="637"/>
                    <w:gridCol w:w="990"/>
                    <w:gridCol w:w="814"/>
                    <w:gridCol w:w="861"/>
                  </w:tblGrid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№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Ф.И.О.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 xml:space="preserve"> Пол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Возраст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Клуб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Спорт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Панько Л.П.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Спарта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Футбол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Арбузов А.А.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муж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20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Динамо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Жиганова П.Н.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19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Ротор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Футбол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Иванов О.Г.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муж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Звезда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Седова О.Л.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Спарта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Биатлон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Багаева С.И.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Звезда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</w:tbl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lastRenderedPageBreak/>
                    <w:t>Сформулировать условие поиска, дающее сведения о всех лыжниках и биатлонистах в возрасте от 18 до 22 лет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277" type="#_x0000_t75" style="width:20.25pt;height:18pt" o:ole="">
                        <v:imagedata r:id="rId41" o:title=""/>
                      </v:shape>
                      <w:control r:id="rId92" w:name="DefaultOcxName50" w:shapeid="_x0000_i127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ИЛИ Спорт=”Биатлон”) И (Возраст&gt;=18) ИЛИ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0" type="#_x0000_t75" style="width:20.25pt;height:18pt" o:ole="">
                        <v:imagedata r:id="rId41" o:title=""/>
                      </v:shape>
                      <w:control r:id="rId93" w:name="DefaultOcxName51" w:shapeid="_x0000_i128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ИЛИ (Возраст&gt;=18) 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3" type="#_x0000_t75" style="width:20.25pt;height:18pt" o:ole="">
                        <v:imagedata r:id="rId41" o:title=""/>
                      </v:shape>
                      <w:control r:id="rId94" w:name="DefaultOcxName52" w:shapeid="_x0000_i128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 (Возраст&gt;=18) ИЛИ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6" type="#_x0000_t75" style="width:20.25pt;height:18pt" o:ole="">
                        <v:imagedata r:id="rId41" o:title=""/>
                      </v:shape>
                      <w:control r:id="rId95" w:name="DefaultOcxName53" w:shapeid="_x0000_i128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 (Возраст&gt;=18) 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9" type="#_x0000_t75" style="width:20.25pt;height:18pt" o:ole="">
                        <v:imagedata r:id="rId41" o:title=""/>
                      </v:shape>
                      <w:control r:id="rId96" w:name="DefaultOcxName54" w:shapeid="_x0000_i128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ИЛИ Спорт=”Биатлон”) И (Возраст&gt;=18) И (Возраст&lt;=22)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12.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Задана реляционная база данных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 смотри таблицу предыдущее задание).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Какие записи будут выбраны по условию: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(Клуб = “Спарта”  И  Клуб = “Ротор”)  И  НЕ (Пол = “жен”)?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92" type="#_x0000_t75" style="width:20.25pt;height:18pt" o:ole="">
                        <v:imagedata r:id="rId41" o:title=""/>
                      </v:shape>
                      <w:control r:id="rId97" w:name="DefaultOcxName55" w:shapeid="_x0000_i129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95" type="#_x0000_t75" style="width:20.25pt;height:18pt" o:ole="">
                        <v:imagedata r:id="rId41" o:title=""/>
                      </v:shape>
                      <w:control r:id="rId98" w:name="DefaultOcxName56" w:shapeid="_x0000_i129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1,3,5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98" type="#_x0000_t75" style="width:20.25pt;height:18pt" o:ole="">
                        <v:imagedata r:id="rId41" o:title=""/>
                      </v:shape>
                      <w:control r:id="rId99" w:name="DefaultOcxName57" w:shapeid="_x0000_i129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2,3,4,5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1" type="#_x0000_t75" style="width:20.25pt;height:18pt" o:ole="">
                        <v:imagedata r:id="rId41" o:title=""/>
                      </v:shape>
                      <w:control r:id="rId100" w:name="DefaultOcxName58" w:shapeid="_x0000_i130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2,4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4" type="#_x0000_t75" style="width:20.25pt;height:18pt" o:ole="">
                        <v:imagedata r:id="rId41" o:title=""/>
                      </v:shape>
                      <w:control r:id="rId101" w:name="DefaultOcxName59" w:shapeid="_x0000_i130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таких записей нет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13.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Реляционная база данных задана таблицей:</w:t>
                  </w:r>
                </w:p>
                <w:tbl>
                  <w:tblPr>
                    <w:tblW w:w="0" w:type="auto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  <w:gridCol w:w="1385"/>
                    <w:gridCol w:w="1649"/>
                    <w:gridCol w:w="1730"/>
                    <w:gridCol w:w="2370"/>
                  </w:tblGrid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№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НАЗВАНИЕ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КАТЕГОРИЯ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 КИНОТЕАТР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 НАЧАЛО СЕАНСА 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Буратино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Рубин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Кортик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Искра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12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Винни-Пух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Экран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9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Дюймовочка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Россия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10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Буратино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Искра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Ну погоди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Экран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7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Два капитана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Россия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16</w:t>
                        </w:r>
                      </w:p>
                    </w:tc>
                  </w:tr>
                </w:tbl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Выбрать первичный ключ для таблицы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(в предположении, что таблица может быть дополнена новыми записями):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7" type="#_x0000_t75" style="width:20.25pt;height:18pt" o:ole="">
                        <v:imagedata r:id="rId41" o:title=""/>
                      </v:shape>
                      <w:control r:id="rId102" w:name="DefaultOcxName60" w:shapeid="_x0000_i130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НАЗВАНИЕ+КИНОТЕАТР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0" type="#_x0000_t75" style="width:20.25pt;height:18pt" o:ole="">
                        <v:imagedata r:id="rId41" o:title=""/>
                      </v:shape>
                      <w:control r:id="rId103" w:name="DefaultOcxName61" w:shapeid="_x0000_i131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КИНОТЕАТР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3" type="#_x0000_t75" style="width:20.25pt;height:18pt" o:ole="">
                        <v:imagedata r:id="rId41" o:title=""/>
                      </v:shape>
                      <w:control r:id="rId104" w:name="DefaultOcxName62" w:shapeid="_x0000_i131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НАЗВАНИЕ+КИНОТЕАТР+НАЧАЛО СЕАНСА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6" type="#_x0000_t75" style="width:20.25pt;height:18pt" o:ole="">
                        <v:imagedata r:id="rId41" o:title=""/>
                      </v:shape>
                      <w:control r:id="rId105" w:name="DefaultOcxName63" w:shapeid="_x0000_i131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КАТЕГОРИЯ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9" type="#_x0000_t75" style="width:20.25pt;height:18pt" o:ole="">
                        <v:imagedata r:id="rId41" o:title=""/>
                      </v:shape>
                      <w:control r:id="rId106" w:name="DefaultOcxName64" w:shapeid="_x0000_i131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НАЧАЛО СЕАНСА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14.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Дано логическое выражение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НЕ(а И b),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где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И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- логические величины. При выполнение какого из следующих высказываний данное выражение будет ложным?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2" type="#_x0000_t75" style="width:20.25pt;height:18pt" o:ole="">
                        <v:imagedata r:id="rId41" o:title=""/>
                      </v:shape>
                      <w:control r:id="rId107" w:name="DefaultOcxName65" w:shapeid="_x0000_i132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5" type="#_x0000_t75" style="width:20.25pt;height:18pt" o:ole="">
                        <v:imagedata r:id="rId41" o:title=""/>
                      </v:shape>
                      <w:control r:id="rId108" w:name="DefaultOcxName66" w:shapeid="_x0000_i132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ЛОЖЬ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8" type="#_x0000_t75" style="width:20.25pt;height:18pt" o:ole="">
                        <v:imagedata r:id="rId41" o:title=""/>
                      </v:shape>
                      <w:control r:id="rId109" w:name="DefaultOcxName67" w:shapeid="_x0000_i132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имеет значение ИСТИНА,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ЛОЖЬ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331" type="#_x0000_t75" style="width:20.25pt;height:18pt" o:ole="">
                        <v:imagedata r:id="rId41" o:title=""/>
                      </v:shape>
                      <w:control r:id="rId110" w:name="DefaultOcxName68" w:shapeid="_x0000_i133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имеет значение ЛОЖЬ,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4" type="#_x0000_t75" style="width:20.25pt;height:18pt" o:ole="">
                        <v:imagedata r:id="rId41" o:title=""/>
                      </v:shape>
                      <w:control r:id="rId111" w:name="DefaultOcxName69" w:shapeid="_x0000_i133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ни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a, 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 ни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не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15.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У Маши несколько конфет. Утверждение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" У Маши меньше 4 конфет или не меньше 7"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-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неверно. Сколько конфет у Маши?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7" type="#_x0000_t75" style="width:20.25pt;height:18pt" o:ole="">
                        <v:imagedata r:id="rId41" o:title=""/>
                      </v:shape>
                      <w:control r:id="rId112" w:name="DefaultOcxName70" w:shapeid="_x0000_i133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0" type="#_x0000_t75" style="width:20.25pt;height:18pt" o:ole="">
                        <v:imagedata r:id="rId41" o:title=""/>
                      </v:shape>
                      <w:control r:id="rId113" w:name="DefaultOcxName71" w:shapeid="_x0000_i134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3" type="#_x0000_t75" style="width:20.25pt;height:18pt" o:ole="">
                        <v:imagedata r:id="rId41" o:title=""/>
                      </v:shape>
                      <w:control r:id="rId114" w:name="DefaultOcxName72" w:shapeid="_x0000_i134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8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6" type="#_x0000_t75" style="width:20.25pt;height:18pt" o:ole="">
                        <v:imagedata r:id="rId41" o:title=""/>
                      </v:shape>
                      <w:control r:id="rId115" w:name="DefaultOcxName73" w:shapeid="_x0000_i134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9" type="#_x0000_t75" style="width:20.25pt;height:18pt" o:ole="">
                        <v:imagedata r:id="rId41" o:title=""/>
                      </v:shape>
                      <w:control r:id="rId116" w:name="DefaultOcxName74" w:shapeid="_x0000_i134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16.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реляционной базе данных связь между таблицами огранизованачерез: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52" type="#_x0000_t75" style="width:20.25pt;height:18pt" o:ole="">
                        <v:imagedata r:id="rId41" o:title=""/>
                      </v:shape>
                      <w:control r:id="rId117" w:name="DefaultOcxName75" w:shapeid="_x0000_i135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запросы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55" type="#_x0000_t75" style="width:20.25pt;height:18pt" o:ole="">
                        <v:imagedata r:id="rId41" o:title=""/>
                      </v:shape>
                      <w:control r:id="rId118" w:name="DefaultOcxName76" w:shapeid="_x0000_i135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общие строки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58" type="#_x0000_t75" style="width:20.25pt;height:18pt" o:ole="">
                        <v:imagedata r:id="rId41" o:title=""/>
                      </v:shape>
                      <w:control r:id="rId119" w:name="DefaultOcxName77" w:shapeid="_x0000_i135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условия поиска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1" type="#_x0000_t75" style="width:20.25pt;height:18pt" o:ole="">
                        <v:imagedata r:id="rId41" o:title=""/>
                      </v:shape>
                      <w:control r:id="rId120" w:name="DefaultOcxName78" w:shapeid="_x0000_i136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поля, связанные по смыслу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4" type="#_x0000_t75" style="width:20.25pt;height:18pt" o:ole="">
                        <v:imagedata r:id="rId41" o:title=""/>
                      </v:shape>
                      <w:control r:id="rId121" w:name="DefaultOcxName79" w:shapeid="_x0000_i136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условия сортировки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17.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Создание индексов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(ключей)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для реляционной базы данных производится с целью: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7" type="#_x0000_t75" style="width:20.25pt;height:18pt" o:ole="">
                        <v:imagedata r:id="rId41" o:title=""/>
                      </v:shape>
                      <w:control r:id="rId122" w:name="DefaultOcxName80" w:shapeid="_x0000_i136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ускорения поиска информации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0" type="#_x0000_t75" style="width:20.25pt;height:18pt" o:ole="">
                        <v:imagedata r:id="rId41" o:title=""/>
                      </v:shape>
                      <w:control r:id="rId123" w:name="DefaultOcxName81" w:shapeid="_x0000_i137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связи между различными таблицами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3" type="#_x0000_t75" style="width:20.25pt;height:18pt" o:ole="">
                        <v:imagedata r:id="rId41" o:title=""/>
                      </v:shape>
                      <w:control r:id="rId124" w:name="DefaultOcxName82" w:shapeid="_x0000_i137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организации новой структуры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6" type="#_x0000_t75" style="width:20.25pt;height:18pt" o:ole="">
                        <v:imagedata r:id="rId41" o:title=""/>
                      </v:shape>
                      <w:control r:id="rId125" w:name="DefaultOcxName83" w:shapeid="_x0000_i137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однозначного выделения записей в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9" type="#_x0000_t75" style="width:20.25pt;height:18pt" o:ole="">
                        <v:imagedata r:id="rId41" o:title=""/>
                      </v:shape>
                      <w:control r:id="rId126" w:name="DefaultOcxName84" w:shapeid="_x0000_i137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определения структуры записей базы данных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18.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какой из перечисленных пар данные относятся к одному типу?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2" type="#_x0000_t75" style="width:20.25pt;height:18pt" o:ole="">
                        <v:imagedata r:id="rId41" o:title=""/>
                      </v:shape>
                      <w:control r:id="rId127" w:name="DefaultOcxName85" w:shapeid="_x0000_i138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12.04.98   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5" type="#_x0000_t75" style="width:20.25pt;height:18pt" o:ole="">
                        <v:imagedata r:id="rId41" o:title=""/>
                      </v:shape>
                      <w:control r:id="rId128" w:name="DefaultOcxName86" w:shapeid="_x0000_i138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123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  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189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8" type="#_x0000_t75" style="width:20.25pt;height:18pt" o:ole="">
                        <v:imagedata r:id="rId41" o:title=""/>
                      </v:shape>
                      <w:control r:id="rId129" w:name="DefaultOcxName87" w:shapeid="_x0000_i138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Иванов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  и  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1313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1" type="#_x0000_t75" style="width:20.25pt;height:18pt" o:ole="">
                        <v:imagedata r:id="rId41" o:title=""/>
                      </v:shape>
                      <w:control r:id="rId130" w:name="DefaultOcxName88" w:shapeid="_x0000_i139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ДА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 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TRUE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4" type="#_x0000_t75" style="width:20.25pt;height:18pt" o:ole="">
                        <v:imagedata r:id="rId41" o:title=""/>
                      </v:shape>
                      <w:control r:id="rId131" w:name="DefaultOcxName89" w:shapeid="_x0000_i139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45&lt;999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 и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54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19.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Первичный ключ в базе данных служит для: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7" type="#_x0000_t75" style="width:20.25pt;height:18pt" o:ole="">
                        <v:imagedata r:id="rId41" o:title=""/>
                      </v:shape>
                      <w:control r:id="rId132" w:name="DefaultOcxName90" w:shapeid="_x0000_i139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организации новой структуры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0" type="#_x0000_t75" style="width:20.25pt;height:18pt" o:ole="">
                        <v:imagedata r:id="rId41" o:title=""/>
                      </v:shape>
                      <w:control r:id="rId133" w:name="DefaultOcxName91" w:shapeid="_x0000_i140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связи между различными таблицами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3" type="#_x0000_t75" style="width:20.25pt;height:18pt" o:ole="">
                        <v:imagedata r:id="rId41" o:title=""/>
                      </v:shape>
                      <w:control r:id="rId134" w:name="DefaultOcxName92" w:shapeid="_x0000_i140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однозначного выделения записей в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6" type="#_x0000_t75" style="width:20.25pt;height:18pt" o:ole="">
                        <v:imagedata r:id="rId41" o:title=""/>
                      </v:shape>
                      <w:control r:id="rId135" w:name="DefaultOcxName93" w:shapeid="_x0000_i140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определения структуры записей базы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9" type="#_x0000_t75" style="width:20.25pt;height:18pt" o:ole="">
                        <v:imagedata r:id="rId41" o:title=""/>
                      </v:shape>
                      <w:control r:id="rId136" w:name="DefaultOcxName94" w:shapeid="_x0000_i140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ускорения поиска информации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87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20.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Какие атрибуты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(признаки)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 xml:space="preserve"> объекта должны быть отражены в информационной модели, описывающей клуб любителей плавания, если эта модель позволяет получить ответы на 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lastRenderedPageBreak/>
                    <w:t>следуюшие вопросы: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 фамилии и возраст всех участников клуба, плавающих стилем кроль;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 общее количество соревнований, в которых участвовал спортсмен Иванов;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 фамилии женщин, одержавших более 10 побед в соревнованиях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412" type="#_x0000_t75" style="width:20.25pt;height:18pt" o:ole="">
                        <v:imagedata r:id="rId41" o:title=""/>
                      </v:shape>
                      <w:control r:id="rId137" w:name="DefaultOcxName95" w:shapeid="_x0000_i141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кроль, 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5" type="#_x0000_t75" style="width:20.25pt;height:18pt" o:ole="">
                        <v:imagedata r:id="rId41" o:title=""/>
                      </v:shape>
                      <w:control r:id="rId138" w:name="DefaultOcxName96" w:shapeid="_x0000_i141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женщина, возраст, кроль, количество соревнований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8" type="#_x0000_t75" style="width:20.25pt;height:18pt" o:ole="">
                        <v:imagedata r:id="rId41" o:title=""/>
                      </v:shape>
                      <w:control r:id="rId139" w:name="DefaultOcxName97" w:shapeid="_x0000_i141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женщина, мужчина, кроль, 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21" type="#_x0000_t75" style="width:20.25pt;height:18pt" o:ole="">
                        <v:imagedata r:id="rId41" o:title=""/>
                      </v:shape>
                      <w:control r:id="rId140" w:name="DefaultOcxName98" w:shapeid="_x0000_i142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стиль плавания, 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E505D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24" type="#_x0000_t75" style="width:20.25pt;height:18pt" o:ole="">
                        <v:imagedata r:id="rId41" o:title=""/>
                      </v:shape>
                      <w:control r:id="rId141" w:name="DefaultOcxName99" w:shapeid="_x0000_i142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возраст, стиль плавания, количество соревнований, количество побед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</w:tbl>
    <w:p w:rsidR="00BD4C6B" w:rsidRPr="00CC5FB1" w:rsidRDefault="00BD4C6B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412B9E" w:rsidRPr="00C82DF2">
        <w:rPr>
          <w:rFonts w:ascii="Times New Roman" w:hAnsi="Times New Roman" w:cs="Times New Roman"/>
          <w:sz w:val="24"/>
          <w:szCs w:val="24"/>
        </w:rPr>
        <w:t>8</w:t>
      </w:r>
      <w:r w:rsidR="00BF3EC4" w:rsidRPr="00C82DF2">
        <w:rPr>
          <w:rFonts w:ascii="Times New Roman" w:hAnsi="Times New Roman" w:cs="Times New Roman"/>
          <w:sz w:val="24"/>
          <w:szCs w:val="24"/>
        </w:rPr>
        <w:t>0</w:t>
      </w:r>
      <w:r w:rsidR="00094737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90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D4C6B" w:rsidRDefault="00BD4C6B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412B9E" w:rsidRPr="00CC5FB1" w:rsidTr="00412B9E">
        <w:trPr>
          <w:trHeight w:val="645"/>
        </w:trPr>
        <w:tc>
          <w:tcPr>
            <w:tcW w:w="4612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412B9E" w:rsidRPr="00CC5FB1" w:rsidTr="00412B9E">
        <w:trPr>
          <w:trHeight w:val="1266"/>
        </w:trPr>
        <w:tc>
          <w:tcPr>
            <w:tcW w:w="4612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  <w:tr w:rsidR="00412B9E" w:rsidRPr="00CC5FB1" w:rsidTr="00412B9E">
        <w:trPr>
          <w:trHeight w:val="1266"/>
        </w:trPr>
        <w:tc>
          <w:tcPr>
            <w:tcW w:w="4612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412B9E" w:rsidRPr="00CC5FB1" w:rsidRDefault="00412B9E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94737" w:rsidRPr="00CC5FB1" w:rsidRDefault="00094737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D4C6B" w:rsidRPr="00CC5FB1" w:rsidRDefault="00BD4C6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D4C6B" w:rsidRPr="00CC5FB1" w:rsidRDefault="00BD4C6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11D66" w:rsidRPr="00C82DF2" w:rsidRDefault="005031C8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5.11</w:t>
      </w:r>
      <w:r w:rsidR="00C82DF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12B9E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№4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Используя инструменты «Прямоугольник», «Овал» и «Заливка» нарисуйте «СВЕТОФОР».</w:t>
      </w:r>
    </w:p>
    <w:p w:rsidR="00D52859" w:rsidRPr="00D52859" w:rsidRDefault="00D52859" w:rsidP="00D5285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85800" cy="1190625"/>
            <wp:effectExtent l="19050" t="0" r="0" b="0"/>
            <wp:docPr id="388" name="Рисунок 38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1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С помощью инструмента «Скругленный прямоугольник» нарисуйте «СОБАКУ».</w:t>
      </w:r>
    </w:p>
    <w:p w:rsidR="00D52859" w:rsidRPr="00D52859" w:rsidRDefault="00D52859" w:rsidP="00D5285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171700" cy="1028700"/>
            <wp:effectExtent l="19050" t="0" r="0" b="0"/>
            <wp:docPr id="389" name="Рисунок 38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2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5"/>
        </w:numPr>
        <w:spacing w:after="0"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Нарисуйте государственный флаг страны.</w:t>
      </w:r>
    </w:p>
    <w:p w:rsidR="00D52859" w:rsidRPr="00D52859" w:rsidRDefault="00D52859" w:rsidP="00D52859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Нарисуйте ГРОЗДЬ РЯБИНЫ (ВИНОГРАДА).</w:t>
      </w:r>
    </w:p>
    <w:p w:rsidR="00D52859" w:rsidRPr="00D52859" w:rsidRDefault="00D52859" w:rsidP="00D5285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1381125" cy="1095375"/>
            <wp:effectExtent l="19050" t="0" r="9525" b="0"/>
            <wp:wrapSquare wrapText="bothSides"/>
            <wp:docPr id="142" name="Рисунок 14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3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lum bright="6000"/>
                    </a:blip>
                    <a:srcRect r="76709" b="69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С помощью инструмента овал нарисуйте рябинку.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7225" cy="371475"/>
            <wp:effectExtent l="19050" t="0" r="9525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Затем выделите с помощью прямоугольного выделения 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2900" cy="314325"/>
            <wp:effectExtent l="19050" t="0" r="0" b="0"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Выберите второе выделение 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3400" cy="676275"/>
            <wp:effectExtent l="19050" t="0" r="0" b="0"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2859">
        <w:rPr>
          <w:rFonts w:ascii="Times New Roman" w:hAnsi="Times New Roman" w:cs="Times New Roman"/>
          <w:sz w:val="24"/>
          <w:szCs w:val="24"/>
        </w:rPr>
        <w:t>.</w:t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Правка – Копировать</w:t>
      </w:r>
    </w:p>
    <w:p w:rsid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Правка – Вставить, последующие рябинки правка – вставить и составляете горсть рябины.</w:t>
      </w:r>
    </w:p>
    <w:p w:rsidR="00D52859" w:rsidRPr="00D52859" w:rsidRDefault="00D52859" w:rsidP="00B836A7">
      <w:pPr>
        <w:numPr>
          <w:ilvl w:val="0"/>
          <w:numId w:val="56"/>
        </w:numPr>
        <w:tabs>
          <w:tab w:val="clear" w:pos="720"/>
          <w:tab w:val="num" w:pos="142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br w:type="page"/>
      </w:r>
    </w:p>
    <w:p w:rsidR="00D52859" w:rsidRPr="00D52859" w:rsidRDefault="00D52859" w:rsidP="00B836A7">
      <w:pPr>
        <w:pStyle w:val="af0"/>
        <w:numPr>
          <w:ilvl w:val="0"/>
          <w:numId w:val="55"/>
        </w:numPr>
        <w:spacing w:before="0" w:beforeAutospacing="0" w:after="0" w:afterAutospacing="0"/>
        <w:ind w:firstLine="0"/>
        <w:jc w:val="center"/>
        <w:rPr>
          <w:b/>
        </w:rPr>
      </w:pPr>
      <w:r w:rsidRPr="00D52859">
        <w:rPr>
          <w:b/>
        </w:rPr>
        <w:lastRenderedPageBreak/>
        <w:t>Нарисуйте квадрат и постройте пирамидку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</w:pPr>
      <w:r w:rsidRPr="00D52859">
        <w:t xml:space="preserve">Выбери инструмент прямоугольник и с помощью нажатой клавиши </w:t>
      </w:r>
      <w:r w:rsidRPr="00D52859">
        <w:rPr>
          <w:lang w:val="en-US"/>
        </w:rPr>
        <w:t>SHIFT</w:t>
      </w:r>
      <w:r w:rsidRPr="00D52859">
        <w:t xml:space="preserve"> нарисуйте квадрат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</w:pPr>
      <w:r w:rsidRPr="00D52859">
        <w:t>Выделите квадрат прямоугольным выделением с прозрачной областью и вставите его.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>
        <w:rPr>
          <w:noProof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posOffset>-241935</wp:posOffset>
            </wp:positionH>
            <wp:positionV relativeFrom="margin">
              <wp:posOffset>899160</wp:posOffset>
            </wp:positionV>
            <wp:extent cx="3004820" cy="1952625"/>
            <wp:effectExtent l="19050" t="0" r="5080" b="0"/>
            <wp:wrapSquare wrapText="bothSides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82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t>Рисунок - Растянуть/Наклонить выбираем команду наклонить по горизонтали 45</w:t>
      </w:r>
      <w:r w:rsidRPr="00D52859">
        <w:rPr>
          <w:vertAlign w:val="superscript"/>
        </w:rPr>
        <w:t>0</w:t>
      </w:r>
      <w:r w:rsidRPr="00D52859">
        <w:t>, строим крышу у прямоугольного параллелепипеда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 w:rsidRPr="00D52859">
        <w:t>Вставляем второй квадрат выбираем команду Рисунок - Растянуть/Наклонить выбираем команду наклонить по вертикале 45</w:t>
      </w:r>
      <w:r w:rsidRPr="00D52859">
        <w:rPr>
          <w:vertAlign w:val="superscript"/>
        </w:rPr>
        <w:t>0</w:t>
      </w:r>
      <w:r w:rsidRPr="00D52859">
        <w:t>, строим боковую сторону у прямоугольного параллелепипеда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 w:rsidRPr="00D52859">
        <w:t>Выделяем прямоугольный параллелепипед с помощью команд Копировать/Вставить строим пирамиду.</w:t>
      </w:r>
    </w:p>
    <w:p w:rsidR="00D52859" w:rsidRPr="00D52859" w:rsidRDefault="00D52859" w:rsidP="00D52859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D52859">
      <w:pPr>
        <w:pStyle w:val="af0"/>
        <w:spacing w:before="0" w:beforeAutospacing="0" w:after="0" w:afterAutospacing="0"/>
        <w:jc w:val="center"/>
        <w:rPr>
          <w:b/>
        </w:rPr>
      </w:pPr>
      <w:r w:rsidRPr="00D52859">
        <w:rPr>
          <w:b/>
        </w:rPr>
        <w:t>5. Рисунок “Божья коровка”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243840</wp:posOffset>
            </wp:positionH>
            <wp:positionV relativeFrom="paragraph">
              <wp:posOffset>-1270</wp:posOffset>
            </wp:positionV>
            <wp:extent cx="904875" cy="1431925"/>
            <wp:effectExtent l="19050" t="0" r="9525" b="0"/>
            <wp:wrapSquare wrapText="bothSides"/>
            <wp:docPr id="140" name="Рисунок 14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2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3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rPr>
          <w:rFonts w:ascii="Times New Roman" w:hAnsi="Times New Roman" w:cs="Times New Roman"/>
          <w:sz w:val="24"/>
          <w:szCs w:val="24"/>
        </w:rPr>
        <w:t xml:space="preserve">Нарисовать круг.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кривой подрисовать головку.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инструмента “овал” нарисовать глаза.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Создать усики (две кривых).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В кругу провести две линии.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Выбрать закрашенный круг и сделать “черные точки” на крылышках, с помощью операции копирование.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Закрасить рисунок, используя цвета палитры. </w:t>
      </w:r>
    </w:p>
    <w:p w:rsidR="00D52859" w:rsidRPr="00D52859" w:rsidRDefault="00D52859" w:rsidP="00D52859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D52859" w:rsidRPr="00D52859" w:rsidRDefault="00D52859" w:rsidP="00D52859">
      <w:pPr>
        <w:pStyle w:val="af0"/>
        <w:spacing w:before="0" w:beforeAutospacing="0" w:after="0" w:afterAutospacing="0"/>
        <w:jc w:val="center"/>
        <w:rPr>
          <w:b/>
        </w:rPr>
      </w:pPr>
      <w:r w:rsidRPr="00D52859"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334645</wp:posOffset>
            </wp:positionV>
            <wp:extent cx="1911985" cy="1502410"/>
            <wp:effectExtent l="19050" t="0" r="0" b="0"/>
            <wp:wrapSquare wrapText="bothSides"/>
            <wp:docPr id="141" name="Рисунок 14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3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985" cy="150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rPr>
          <w:b/>
        </w:rPr>
        <w:t>6. Рисунок “Кошечка”</w:t>
      </w:r>
    </w:p>
    <w:p w:rsidR="00D52859" w:rsidRPr="00D52859" w:rsidRDefault="00D52859" w:rsidP="00D52859">
      <w:pPr>
        <w:pStyle w:val="af0"/>
        <w:spacing w:before="0" w:beforeAutospacing="0" w:after="0" w:afterAutospacing="0"/>
      </w:pP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Нарисовать скругленный прямоугольник (туловище).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Еще один такой же, но меньших размеров (голова).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инструмента “кривая” дорисовать выгнутую спинку, голову и хвост.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Используя “масштаб” и “ластик”, убрать лишние линии.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Используя инструменты “овал”, “прямая”, нарисовать носик, усы, глаз и ушки.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скругленного прямоугольника нарисовать лапки. </w:t>
      </w:r>
    </w:p>
    <w:p w:rsidR="00D52859" w:rsidRPr="00966C86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sz w:val="28"/>
          <w:szCs w:val="28"/>
        </w:rPr>
      </w:pPr>
      <w:r w:rsidRPr="00D52859">
        <w:rPr>
          <w:rFonts w:ascii="Times New Roman" w:hAnsi="Times New Roman" w:cs="Times New Roman"/>
          <w:sz w:val="24"/>
          <w:szCs w:val="24"/>
        </w:rPr>
        <w:t>Раскрасить рисунок</w:t>
      </w:r>
      <w:r w:rsidRPr="00966C86">
        <w:rPr>
          <w:sz w:val="28"/>
          <w:szCs w:val="28"/>
        </w:rPr>
        <w:t xml:space="preserve">. </w:t>
      </w:r>
    </w:p>
    <w:p w:rsidR="00412B9E" w:rsidRPr="009410E4" w:rsidRDefault="00412B9E" w:rsidP="00412B9E">
      <w:pPr>
        <w:tabs>
          <w:tab w:val="left" w:pos="2085"/>
        </w:tabs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B8009C" w:rsidRPr="00C82DF2">
        <w:rPr>
          <w:rFonts w:ascii="Times New Roman" w:hAnsi="Times New Roman" w:cs="Times New Roman"/>
          <w:sz w:val="24"/>
          <w:szCs w:val="24"/>
        </w:rPr>
        <w:t>8</w:t>
      </w:r>
      <w:r w:rsidR="00642AE5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D4C6B" w:rsidRPr="00CC5FB1" w:rsidRDefault="00BD4C6B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864C03" w:rsidRPr="00CC5FB1" w:rsidTr="00C82DF2">
        <w:trPr>
          <w:trHeight w:val="645"/>
        </w:trPr>
        <w:tc>
          <w:tcPr>
            <w:tcW w:w="4612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C82DF2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C82DF2">
        <w:trPr>
          <w:trHeight w:val="1266"/>
        </w:trPr>
        <w:tc>
          <w:tcPr>
            <w:tcW w:w="4612" w:type="dxa"/>
          </w:tcPr>
          <w:p w:rsidR="00EA2C4F" w:rsidRPr="00B147C9" w:rsidRDefault="00EA2C4F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642AE5" w:rsidRPr="00CC5FB1" w:rsidRDefault="00642AE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003CF" w:rsidRPr="00CC5FB1" w:rsidRDefault="000003CF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03CF" w:rsidRPr="00C82DF2" w:rsidRDefault="00C82DF2" w:rsidP="00C82DF2">
      <w:pPr>
        <w:tabs>
          <w:tab w:val="left" w:pos="0"/>
        </w:tabs>
        <w:spacing w:after="0"/>
        <w:ind w:left="4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864C03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№6</w:t>
      </w:r>
    </w:p>
    <w:p w:rsidR="0016226F" w:rsidRPr="00CC5FB1" w:rsidRDefault="0016226F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6226F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16226F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CA50DB" w:rsidRPr="00CC5FB1" w:rsidRDefault="00CA50D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t>1. Одной из основных функций графического редактора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ввод изображений;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хранение кода изображения;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создание изображений;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просмотр и вывод содержимого видеопамяти.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2. Элементарным объектом, используемым в растровом графическом редакторе,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точка экрана (пиксель);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прямоугольник;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круг;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палитра цветов;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5.    символ.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3. Деформация изображения при изменении размера рисунка - один из недостатков: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векторной графики;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растровой графики.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4. Примитивами в графическом редакторе называют: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простейшие фигуры, рисуемые с помощью специальных инструментов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операции, выполняемые над файлами, содержащими изображения, созданные в графическом редакторе;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среду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режим работы графического редактора.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5. Кнопки панели инструментов, палитра, рабочее поле, меню образуют: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полный набор графических примитивов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среду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перечень режимов работы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набор команд, которыми можно воспользоваться при работе с графическим редактором.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6. Наименьшим элементом поверхности экрана, для которого могут быть заданы адрес, цвет и интенсивность,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lastRenderedPageBreak/>
        <w:t>1.    точка;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зерно люминофора;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пиксель;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растр.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7. Сетка которую на экране образуют пиксели, называют: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видеопамять;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видеоадаптер;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растр;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дисплейный процессор.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8. Графика с представлением изображения в виде совокупностей точек называется: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фрактальной;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растровой;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векторной;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прямолинейной.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9. Пиксель на экране монитора представляет собой: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минимальный участок изображения, которому независимым образом можно задать цвет;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двоичный код графической информации;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электронный луч;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совокупность 16 зерен люминофора.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10. Видеоадаптер - это: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устройство, управляющее работой монитора;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программа, распределяющая ресурсы видеопамяти;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электронное энергозависимое устройство для хранения информации о графическом изображении;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процессор монитора.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11. Видеопамять - это: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электронное устройство для хранения двоичного кода изображения, выводимого на экран;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программа, распределяющая ресурсы ПК при обработке изображения;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устройство, управляющее работой монитора;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часть оперативного запоминающего устройства.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12. Для хранения 256-цветного изображения на кодирование одного пикселя выделяется: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2 байта;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4 байта;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256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 байт.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13. Цвет точки на экране цветного монитора формируется из сигнала: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красного, зеленого, синего и яркости;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красного, зеленого, синего;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желтого, зеленого, синего и красного;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желтого, синего,  красного и белого;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5.    желтого, синего, красного и яркости.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lastRenderedPageBreak/>
        <w:br/>
        <w:t>14. Растровый графический файл содержит черно-белое изображение (без градаций серого) размером 100 х 100 точек. Каков информационный объем этого файла: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10000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10 Кбайт;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1000 бит.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15.  Растровый графический файл содержит черно-белое изображение с16  градациями серого цвета размером 10 х 10 точек. Каков информационный объем этого файла: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400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800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100 байт?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16. Для двоичного кодирования цветного рисунка (256 цветов) размером 10 х 10 точек требуется: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100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400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800 байт.</w:t>
      </w:r>
    </w:p>
    <w:p w:rsidR="00864C03" w:rsidRPr="00CA35D3" w:rsidRDefault="00864C03" w:rsidP="00864C0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3819B2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F67F4C" w:rsidRPr="00C82DF2">
        <w:rPr>
          <w:rFonts w:ascii="Times New Roman" w:hAnsi="Times New Roman" w:cs="Times New Roman"/>
          <w:b/>
          <w:sz w:val="24"/>
          <w:szCs w:val="24"/>
        </w:rPr>
        <w:t>Время на выполнение</w:t>
      </w:r>
      <w:r w:rsidR="003819B2" w:rsidRPr="00C82DF2">
        <w:rPr>
          <w:rFonts w:ascii="Times New Roman" w:hAnsi="Times New Roman" w:cs="Times New Roman"/>
          <w:b/>
          <w:sz w:val="24"/>
          <w:szCs w:val="24"/>
        </w:rPr>
        <w:t xml:space="preserve"> задания </w:t>
      </w:r>
      <w:r w:rsidR="00D52859">
        <w:rPr>
          <w:rFonts w:ascii="Times New Roman" w:hAnsi="Times New Roman" w:cs="Times New Roman"/>
          <w:sz w:val="24"/>
          <w:szCs w:val="24"/>
        </w:rPr>
        <w:t>25</w:t>
      </w:r>
      <w:r w:rsidR="003819B2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3819B2" w:rsidRPr="00CC5FB1" w:rsidRDefault="003819B2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64C03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864C03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864C03" w:rsidRPr="00CC5FB1" w:rsidRDefault="00864C03" w:rsidP="00864C03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864C03" w:rsidRPr="00CC5FB1" w:rsidTr="00C82DF2">
        <w:trPr>
          <w:trHeight w:val="645"/>
        </w:trPr>
        <w:tc>
          <w:tcPr>
            <w:tcW w:w="4612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864C03" w:rsidRPr="00CC5FB1" w:rsidTr="00C82DF2">
        <w:trPr>
          <w:trHeight w:val="1266"/>
        </w:trPr>
        <w:tc>
          <w:tcPr>
            <w:tcW w:w="4612" w:type="dxa"/>
          </w:tcPr>
          <w:p w:rsidR="00864C03" w:rsidRPr="00B147C9" w:rsidRDefault="00864C03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864C03" w:rsidRPr="00B147C9" w:rsidRDefault="00864C03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3819B2" w:rsidRPr="00CC5FB1" w:rsidRDefault="003819B2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3819B2" w:rsidRPr="00CC5FB1" w:rsidRDefault="003819B2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7E0DF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47C9">
        <w:rPr>
          <w:rFonts w:ascii="Times New Roman" w:hAnsi="Times New Roman" w:cs="Times New Roman"/>
          <w:b/>
          <w:sz w:val="24"/>
          <w:szCs w:val="24"/>
        </w:rPr>
        <w:t xml:space="preserve">5.12. </w:t>
      </w:r>
      <w:r w:rsidR="00CC78CD" w:rsidRPr="00B147C9">
        <w:rPr>
          <w:rFonts w:ascii="Times New Roman" w:hAnsi="Times New Roman" w:cs="Times New Roman"/>
          <w:b/>
          <w:sz w:val="24"/>
          <w:szCs w:val="24"/>
        </w:rPr>
        <w:t>Практическое</w:t>
      </w:r>
      <w:r w:rsidR="00CC78CD" w:rsidRPr="00C82DF2">
        <w:rPr>
          <w:rFonts w:ascii="Times New Roman" w:hAnsi="Times New Roman" w:cs="Times New Roman"/>
          <w:b/>
          <w:sz w:val="24"/>
          <w:szCs w:val="24"/>
        </w:rPr>
        <w:t xml:space="preserve"> задание №5</w:t>
      </w:r>
    </w:p>
    <w:p w:rsidR="008468BB" w:rsidRPr="00CC5FB1" w:rsidRDefault="008468B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468BB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5.12.1. </w:t>
      </w:r>
      <w:r w:rsidR="008468BB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МОДЕМ- это устройство?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для хранения информации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для обработки информации в данный момент времени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В) для передачи информации по телефонным каналам связи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для вывода информации на печать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Сервер-это?</w:t>
      </w:r>
    </w:p>
    <w:p w:rsidR="00B836A7" w:rsidRPr="00B147C9" w:rsidRDefault="00B836A7" w:rsidP="00B836A7">
      <w:pPr>
        <w:pStyle w:val="1"/>
      </w:pPr>
      <w:r w:rsidRPr="00B147C9">
        <w:lastRenderedPageBreak/>
        <w:t>А) сетевая программа, которая ведёт диалог одного пользователя с другим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Б) мощный компьютер, к которому подключаются остальные компьютеры</w:t>
      </w:r>
    </w:p>
    <w:p w:rsidR="00B836A7" w:rsidRPr="00B147C9" w:rsidRDefault="00B836A7" w:rsidP="00B836A7">
      <w:pPr>
        <w:pStyle w:val="a6"/>
        <w:tabs>
          <w:tab w:val="clear" w:pos="4677"/>
          <w:tab w:val="clear" w:pos="9355"/>
        </w:tabs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компьютер отдельного пользователя, подключённый в общую сеть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стандарт, определяющий форму представления и способ пересылки сообщения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Локальные компьютерные сети это?</w:t>
      </w:r>
    </w:p>
    <w:p w:rsidR="00B836A7" w:rsidRPr="00B147C9" w:rsidRDefault="00B836A7" w:rsidP="00B836A7">
      <w:pPr>
        <w:pStyle w:val="1"/>
      </w:pPr>
      <w:r w:rsidRPr="00B147C9">
        <w:t>А) сеть, к которой подключены все компьютеры одного населённого пункта</w:t>
      </w:r>
    </w:p>
    <w:p w:rsidR="00B836A7" w:rsidRPr="00B147C9" w:rsidRDefault="00B836A7" w:rsidP="00B836A7">
      <w:pPr>
        <w:pStyle w:val="1"/>
      </w:pPr>
      <w:r w:rsidRPr="00B147C9">
        <w:t>Б) сеть, к которой подключены все компьютеры страны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сеть, к которой подключены все компьютеры, находящиеся в одном здании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сеть, к которой подключены все компьютеры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4.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Модем, передающий информацию со скоростью 28800 бит/с., за 1 с.  может передать две страницы текста (3600 байт) в течение…</w:t>
      </w:r>
    </w:p>
    <w:p w:rsidR="00B836A7" w:rsidRPr="00B147C9" w:rsidRDefault="00B836A7" w:rsidP="00B836A7">
      <w:pPr>
        <w:pStyle w:val="1"/>
      </w:pPr>
      <w:r w:rsidRPr="00B147C9">
        <w:t>А) 1 секунды     Б) 1 минуты     В) 1 часа     Г) 1 дня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5.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Задан адрес электронной почты в сети Интернет: </w:t>
      </w:r>
      <w:hyperlink r:id="rId151" w:history="1"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user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_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name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@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mtu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-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net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.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ru</w:t>
        </w:r>
      </w:hyperlink>
      <w:r w:rsidRPr="00B147C9">
        <w:rPr>
          <w:rFonts w:ascii="Times New Roman" w:hAnsi="Times New Roman" w:cs="Times New Roman"/>
          <w:bCs/>
          <w:iCs/>
          <w:sz w:val="24"/>
          <w:szCs w:val="24"/>
        </w:rPr>
        <w:t>. Каково имя владельца этого электронного адреса?</w:t>
      </w:r>
    </w:p>
    <w:p w:rsidR="00B836A7" w:rsidRPr="000573D6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</w:t>
      </w:r>
      <w:r w:rsidRPr="000573D6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B147C9">
        <w:rPr>
          <w:rFonts w:ascii="Times New Roman" w:hAnsi="Times New Roman" w:cs="Times New Roman"/>
          <w:sz w:val="24"/>
          <w:szCs w:val="24"/>
        </w:rPr>
        <w:t>Б</w:t>
      </w:r>
      <w:r w:rsidRPr="000573D6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0573D6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0573D6">
        <w:rPr>
          <w:rFonts w:ascii="Times New Roman" w:hAnsi="Times New Roman" w:cs="Times New Roman"/>
          <w:sz w:val="24"/>
          <w:szCs w:val="24"/>
        </w:rPr>
        <w:t>.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ruB</w:t>
      </w:r>
      <w:r w:rsidRPr="000573D6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0573D6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147C9">
        <w:rPr>
          <w:rFonts w:ascii="Times New Roman" w:hAnsi="Times New Roman" w:cs="Times New Roman"/>
          <w:sz w:val="24"/>
          <w:szCs w:val="24"/>
        </w:rPr>
        <w:t>Г</w:t>
      </w:r>
      <w:r w:rsidRPr="000573D6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user</w:t>
      </w:r>
      <w:r w:rsidRPr="000573D6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name</w:t>
      </w:r>
    </w:p>
    <w:p w:rsidR="00B836A7" w:rsidRPr="000573D6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6.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Домен-это...</w:t>
      </w:r>
    </w:p>
    <w:p w:rsidR="00B836A7" w:rsidRPr="00B147C9" w:rsidRDefault="00B836A7" w:rsidP="00B836A7">
      <w:pPr>
        <w:pStyle w:val="1"/>
      </w:pPr>
      <w:r w:rsidRPr="00B147C9">
        <w:t>А) часть адреса, определяющая адрес компьютера пользователя в сети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название программы, для осуществления связи между компьютерами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название устройства, осуществляющего связь между компьютерами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единица скорости информационного обмена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7.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такое гипертекст?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простейший способ организации данных в компьютере, состоящий из кодов таблицы символьной кодировки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Б) способ организации текстовой информации, внутри которой установлены смысловые связи между различными её фрагментами 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прикладная программа, позволяющая создавать текстовые документы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pStyle w:val="1"/>
        <w:rPr>
          <w:bCs/>
        </w:rPr>
      </w:pPr>
      <w:r w:rsidRPr="00B147C9">
        <w:rPr>
          <w:bCs/>
        </w:rPr>
        <w:t>8.</w:t>
      </w:r>
      <w:r w:rsidRPr="00B147C9">
        <w:rPr>
          <w:bCs/>
          <w:iCs/>
        </w:rPr>
        <w:t>Терминал это…</w:t>
      </w:r>
    </w:p>
    <w:p w:rsidR="00B836A7" w:rsidRPr="00B147C9" w:rsidRDefault="00B836A7" w:rsidP="00B836A7">
      <w:pPr>
        <w:pStyle w:val="1"/>
      </w:pPr>
      <w:r w:rsidRPr="00B147C9">
        <w:t>А) устройство подключения компьютера к телефонной сети</w:t>
      </w:r>
    </w:p>
    <w:p w:rsidR="00B836A7" w:rsidRPr="00B147C9" w:rsidRDefault="00B836A7" w:rsidP="00B836A7">
      <w:pPr>
        <w:pStyle w:val="1"/>
      </w:pPr>
      <w:r w:rsidRPr="00B147C9">
        <w:t>Б) устройство внешней памяти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В) компьютер пользователя</w:t>
      </w:r>
    </w:p>
    <w:p w:rsidR="00B836A7" w:rsidRPr="00B147C9" w:rsidRDefault="00B836A7" w:rsidP="00B836A7">
      <w:pPr>
        <w:pStyle w:val="1"/>
      </w:pPr>
      <w:r w:rsidRPr="00B147C9">
        <w:t>Г) компьютер-сервер</w:t>
      </w:r>
    </w:p>
    <w:p w:rsidR="00B836A7" w:rsidRPr="00B147C9" w:rsidRDefault="00B836A7" w:rsidP="00B836A7">
      <w:pPr>
        <w:pStyle w:val="a6"/>
        <w:tabs>
          <w:tab w:val="clear" w:pos="4677"/>
          <w:tab w:val="clear" w:pos="9355"/>
        </w:tabs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9.</w:t>
      </w:r>
      <w:r w:rsidRPr="00B147C9">
        <w:rPr>
          <w:rFonts w:ascii="Times New Roman" w:hAnsi="Times New Roman" w:cs="Times New Roman"/>
          <w:bCs/>
          <w:iCs/>
          <w:sz w:val="24"/>
          <w:szCs w:val="24"/>
          <w:lang w:val="en-US"/>
        </w:rPr>
        <w:t>INTERNET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это…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локальная сеть    Б) региональная сеть     В) глобальная сеть    Г) отраслевая сеть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10.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Браузер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сервер Интернета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Б) средство просмотра и поиска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страниц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устройство для передачи информации по телефонной сети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английское название электронной почты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Как по-другому называют корпоративную сеть: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глобальная    Б) региональная    В) локальная    Г) отраслевая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Телекоммуникационную сетью называется сеть: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lastRenderedPageBreak/>
        <w:t>А) глобальная    Б) региональная    В) локальная    Г) отраслевая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13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.Почтовый ящик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специальное техническое соглашения для работы в сети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Б) раздел внешней памяти почтового сервера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компьютер, использующийся для пересылки электронных писем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название программы для пересылки электронных писем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14</w:t>
      </w:r>
      <w:r w:rsidRPr="00B147C9">
        <w:rPr>
          <w:iCs/>
        </w:rPr>
        <w:t xml:space="preserve">.Как называется узловой компьютер в сети: </w:t>
      </w: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rPr>
          <w:bCs/>
        </w:rPr>
        <w:t>А) терминал       Б) модем       В) хост-компьютер       Г) браузер.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15.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Протокол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устройство для преобразования информации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линия связи, соединяющая компьютеры в сеть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специальная программа, помогающая пользователю найти нужную информацию в сети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Г) специальное техническое соглашения для работы в сети</w:t>
      </w:r>
    </w:p>
    <w:p w:rsidR="00B836A7" w:rsidRPr="00B147C9" w:rsidRDefault="00B836A7" w:rsidP="00B836A7">
      <w:pPr>
        <w:pStyle w:val="ac"/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16.</w:t>
      </w:r>
      <w:r w:rsidRPr="00B147C9">
        <w:rPr>
          <w:rFonts w:ascii="Times New Roman" w:hAnsi="Times New Roman" w:cs="Times New Roman"/>
          <w:bCs/>
          <w:iCs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– сайт – это:</w:t>
      </w:r>
    </w:p>
    <w:p w:rsidR="00B836A7" w:rsidRPr="00B147C9" w:rsidRDefault="00B836A7" w:rsidP="00B836A7">
      <w:pPr>
        <w:pStyle w:val="ac"/>
        <w:jc w:val="left"/>
        <w:rPr>
          <w:bCs/>
          <w:iCs/>
        </w:rPr>
      </w:pPr>
      <w:r w:rsidRPr="00B147C9">
        <w:rPr>
          <w:bCs/>
        </w:rPr>
        <w:t>А)специальная программа, помогающая пользователю найти нужную информацию в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телекоммуникационная сеть с находящейся в ней информацией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информационно – поисковая система сети Интернет</w:t>
      </w:r>
    </w:p>
    <w:p w:rsidR="00B836A7" w:rsidRPr="00B147C9" w:rsidRDefault="00B836A7" w:rsidP="00B836A7">
      <w:pPr>
        <w:pStyle w:val="ac"/>
        <w:jc w:val="left"/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17.</w:t>
      </w:r>
      <w:r w:rsidRPr="00B147C9">
        <w:rPr>
          <w:iCs/>
          <w:lang w:val="en-US"/>
        </w:rPr>
        <w:t>WWW</w:t>
      </w:r>
      <w:r w:rsidRPr="00B147C9">
        <w:rPr>
          <w:iCs/>
        </w:rPr>
        <w:t xml:space="preserve">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А)название электронной почты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телекоммуникационная сеть с находящейся в ней информацией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информационно – поисковая система сети Интернет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18</w:t>
      </w:r>
      <w:r w:rsidRPr="00B147C9">
        <w:rPr>
          <w:iCs/>
        </w:rPr>
        <w:t>.Гиперссылка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информационно – поисковая система сети Интернет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текст, в котором могут осуществляться переходы между различными документами, с помощью выделенных меток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выделенная метка для перехода к другому документу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19.</w:t>
      </w:r>
      <w:r w:rsidRPr="00B147C9">
        <w:rPr>
          <w:iCs/>
        </w:rPr>
        <w:t>Адресация -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А) способ идентификации абонентов в сети 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адрес сервера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адрес пользователя сети</w:t>
      </w:r>
    </w:p>
    <w:p w:rsidR="00B836A7" w:rsidRPr="00B147C9" w:rsidRDefault="00B836A7" w:rsidP="00B836A7">
      <w:pPr>
        <w:pStyle w:val="ac"/>
        <w:jc w:val="left"/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20.</w:t>
      </w:r>
      <w:r w:rsidRPr="00B147C9">
        <w:rPr>
          <w:iCs/>
        </w:rPr>
        <w:t>Сетевой адаптер -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специальная программа, через которую осуществляется связь нескольких компьютеров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специальное аппаратное средство для эффективного взаимодействия персональных компьютеров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специальная система управления сетевыми ресурсами общего доступа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система обмена информацией между компьютерами по локальным сетям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Задан адрес электронной почты в сети Интернет: </w:t>
      </w:r>
      <w:hyperlink r:id="rId152" w:history="1"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user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_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name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@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mtu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-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net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.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ru</w:t>
        </w:r>
      </w:hyperlink>
      <w:r w:rsidRPr="00B147C9">
        <w:rPr>
          <w:rFonts w:ascii="Times New Roman" w:hAnsi="Times New Roman" w:cs="Times New Roman"/>
          <w:bCs/>
          <w:iCs/>
          <w:sz w:val="24"/>
          <w:szCs w:val="24"/>
        </w:rPr>
        <w:t>. Каково имя домена верхнего уровня?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 Б)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147C9">
        <w:rPr>
          <w:rFonts w:ascii="Times New Roman" w:hAnsi="Times New Roman" w:cs="Times New Roman"/>
          <w:sz w:val="24"/>
          <w:szCs w:val="24"/>
        </w:rPr>
        <w:t>.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ruB</w:t>
      </w:r>
      <w:r w:rsidRPr="00B147C9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Г)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user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name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Компьютер, подключённый к Интернету, обязательно должен иметь: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- сайтБ) установленный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сервер      В)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IP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адрес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23.</w:t>
      </w:r>
      <w:r w:rsidRPr="00B147C9">
        <w:rPr>
          <w:iCs/>
        </w:rPr>
        <w:t xml:space="preserve">Для соединения компьютеров в сетях используются кабели различных типов. По какому из них передаётся информация, закодированная в пучке света. 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витая пара    Б) телефонный    В) коаксиальный    Г) оптико – волоконный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24.</w:t>
      </w:r>
      <w:r w:rsidRPr="00B147C9">
        <w:rPr>
          <w:iCs/>
        </w:rPr>
        <w:t>В компьютерной сети Интернет транспортный протокол ТСР обеспечивает: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передачу информации по заданному адресу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способ передачи информации по заданному адресу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получение почтовых сообщений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передачу почтовых сообщений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25.</w:t>
      </w:r>
      <w:r w:rsidRPr="00B147C9">
        <w:rPr>
          <w:iCs/>
        </w:rPr>
        <w:t>Провайдер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владелец узла сети, с которым заключается договор на подключение к его узлу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специальная программа для подключения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владелец компьютера с которым заключается договор на подключение его компьютера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аппаратное устройство для подключения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26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.Какие сети называются одноранговыми?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27.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Поясните принцип соединения компьютеров локальной сети «ЗВЕЗДА» и «ЛИНЕЙНАЯ ШИНА»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28.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называют топологией сети?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29.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называют киберпространством?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30.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«модулирует и демодулирует» МОДЕМ?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Обьяснить суть и преимущество пакетной связи.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Приведите примеры общего ресурса.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33.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В чём состоит преимущество электронной почты?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34.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Перечислите основные услуги компьютерных сетей.</w:t>
      </w:r>
    </w:p>
    <w:p w:rsidR="00CC78CD" w:rsidRDefault="00CC78CD" w:rsidP="00CC78C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67F4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12.2. </w:t>
      </w:r>
      <w:r w:rsidR="00F67F4C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задания: </w:t>
      </w:r>
      <w:r w:rsidR="00F67F4C" w:rsidRPr="00C82DF2">
        <w:rPr>
          <w:rFonts w:ascii="Times New Roman" w:hAnsi="Times New Roman" w:cs="Times New Roman"/>
          <w:sz w:val="24"/>
          <w:szCs w:val="24"/>
        </w:rPr>
        <w:t>80 мин</w:t>
      </w:r>
    </w:p>
    <w:p w:rsidR="00F67F4C" w:rsidRDefault="00F67F4C" w:rsidP="00F67F4C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468BB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5.12.3. </w:t>
      </w:r>
      <w:r w:rsidR="008468BB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8468BB" w:rsidRPr="00CC5FB1" w:rsidRDefault="008468BB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993"/>
        <w:gridCol w:w="4458"/>
      </w:tblGrid>
      <w:tr w:rsidR="00F67F4C" w:rsidRPr="00CC5FB1" w:rsidTr="00F67F4C">
        <w:trPr>
          <w:trHeight w:val="628"/>
        </w:trPr>
        <w:tc>
          <w:tcPr>
            <w:tcW w:w="4993" w:type="dxa"/>
          </w:tcPr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458" w:type="dxa"/>
          </w:tcPr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8F1AB8" w:rsidRPr="00CC5FB1" w:rsidTr="00F67F4C">
        <w:trPr>
          <w:trHeight w:val="628"/>
        </w:trPr>
        <w:tc>
          <w:tcPr>
            <w:tcW w:w="4993" w:type="dxa"/>
          </w:tcPr>
          <w:p w:rsidR="008F1AB8" w:rsidRPr="00CC5FB1" w:rsidRDefault="008F1AB8" w:rsidP="00761DE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З3. Знание возможностей использования ресурсов сети Интернет для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4458" w:type="dxa"/>
          </w:tcPr>
          <w:p w:rsidR="008F1AB8" w:rsidRPr="00CC5FB1" w:rsidRDefault="008F1AB8" w:rsidP="00761DE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Описание видов компьютерных сетей, подключение к компьютерной сети. </w:t>
            </w:r>
          </w:p>
          <w:p w:rsidR="008F1AB8" w:rsidRPr="00CC5FB1" w:rsidRDefault="008F1AB8" w:rsidP="00761DE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Использование ресурсов сети при подготовке к занятиям </w:t>
            </w:r>
          </w:p>
          <w:p w:rsidR="008F1AB8" w:rsidRPr="00CC5FB1" w:rsidRDefault="008F1AB8" w:rsidP="00761DE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468BB" w:rsidRDefault="008468B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26BEC" w:rsidRDefault="00E26BEC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26BEC" w:rsidRDefault="00E26BEC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82DF2" w:rsidRPr="00CC5FB1" w:rsidRDefault="00C82DF2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836A7" w:rsidRDefault="00B836A7" w:rsidP="00E26BEC">
      <w:pPr>
        <w:pStyle w:val="a3"/>
        <w:tabs>
          <w:tab w:val="left" w:pos="0"/>
        </w:tabs>
        <w:spacing w:after="0"/>
        <w:ind w:left="675"/>
        <w:contextualSpacing w:val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836A7" w:rsidRDefault="00B836A7" w:rsidP="00E26BEC">
      <w:pPr>
        <w:pStyle w:val="a3"/>
        <w:tabs>
          <w:tab w:val="left" w:pos="0"/>
        </w:tabs>
        <w:spacing w:after="0"/>
        <w:ind w:left="675"/>
        <w:contextualSpacing w:val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1AB8" w:rsidRDefault="008F1AB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/>
        <w:contextualSpacing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lastRenderedPageBreak/>
        <w:t>Дифференцированный зачет  (</w:t>
      </w:r>
      <w:r w:rsidR="00B836A7">
        <w:rPr>
          <w:rFonts w:ascii="Times New Roman" w:hAnsi="Times New Roman" w:cs="Times New Roman"/>
          <w:b/>
          <w:sz w:val="24"/>
          <w:szCs w:val="24"/>
        </w:rPr>
        <w:t>1</w:t>
      </w:r>
      <w:r w:rsidRPr="00D51BA7">
        <w:rPr>
          <w:rFonts w:ascii="Times New Roman" w:hAnsi="Times New Roman" w:cs="Times New Roman"/>
          <w:b/>
          <w:sz w:val="24"/>
          <w:szCs w:val="24"/>
        </w:rPr>
        <w:t xml:space="preserve"> курс, </w:t>
      </w:r>
      <w:r w:rsidR="00B836A7">
        <w:rPr>
          <w:rFonts w:ascii="Times New Roman" w:hAnsi="Times New Roman" w:cs="Times New Roman"/>
          <w:b/>
          <w:sz w:val="24"/>
          <w:szCs w:val="24"/>
        </w:rPr>
        <w:t>2</w:t>
      </w:r>
      <w:r w:rsidRPr="00D51BA7">
        <w:rPr>
          <w:rFonts w:ascii="Times New Roman" w:hAnsi="Times New Roman" w:cs="Times New Roman"/>
          <w:b/>
          <w:sz w:val="24"/>
          <w:szCs w:val="24"/>
        </w:rPr>
        <w:t xml:space="preserve"> семестр)</w:t>
      </w:r>
    </w:p>
    <w:p w:rsidR="00E26BEC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Дифференцированный зачет проводится в форме тестирования</w:t>
      </w: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Контроль проводится по материалу: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Понятие информации. Операционная система </w:t>
      </w:r>
      <w:r>
        <w:rPr>
          <w:rFonts w:ascii="Times New Roman" w:hAnsi="Times New Roman" w:cs="Times New Roman"/>
          <w:sz w:val="24"/>
          <w:szCs w:val="24"/>
          <w:lang w:val="en-US"/>
        </w:rPr>
        <w:t>MSWindows</w:t>
      </w:r>
      <w:r w:rsidRPr="00D51BA7">
        <w:rPr>
          <w:rFonts w:ascii="Times New Roman" w:hAnsi="Times New Roman" w:cs="Times New Roman"/>
          <w:sz w:val="24"/>
          <w:szCs w:val="24"/>
        </w:rPr>
        <w:t>;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Прикладные программные средства</w:t>
      </w:r>
      <w:r w:rsidRPr="00D51BA7">
        <w:rPr>
          <w:rFonts w:ascii="Times New Roman" w:hAnsi="Times New Roman" w:cs="Times New Roman"/>
          <w:sz w:val="24"/>
          <w:szCs w:val="24"/>
        </w:rPr>
        <w:t>;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Специализированное прикладное программное обеспечение</w:t>
      </w:r>
      <w:r w:rsidRPr="00D51BA7">
        <w:rPr>
          <w:rFonts w:ascii="Times New Roman" w:hAnsi="Times New Roman" w:cs="Times New Roman"/>
          <w:sz w:val="24"/>
          <w:szCs w:val="24"/>
        </w:rPr>
        <w:t>.</w:t>
      </w: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1416C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Тест включает в себя </w:t>
      </w:r>
      <w:r w:rsidR="00B836A7">
        <w:rPr>
          <w:rFonts w:ascii="Times New Roman" w:hAnsi="Times New Roman" w:cs="Times New Roman"/>
          <w:sz w:val="24"/>
          <w:szCs w:val="24"/>
        </w:rPr>
        <w:t>30</w:t>
      </w:r>
      <w:r w:rsidRPr="00D51BA7">
        <w:rPr>
          <w:rFonts w:ascii="Times New Roman" w:hAnsi="Times New Roman" w:cs="Times New Roman"/>
          <w:sz w:val="24"/>
          <w:szCs w:val="24"/>
        </w:rPr>
        <w:t>заданий</w:t>
      </w:r>
      <w:r w:rsidR="001416C7">
        <w:rPr>
          <w:rFonts w:ascii="Times New Roman" w:hAnsi="Times New Roman" w:cs="Times New Roman"/>
          <w:sz w:val="24"/>
          <w:szCs w:val="24"/>
        </w:rPr>
        <w:t>,</w:t>
      </w:r>
      <w:r w:rsidRPr="00D51BA7">
        <w:rPr>
          <w:rFonts w:ascii="Times New Roman" w:hAnsi="Times New Roman" w:cs="Times New Roman"/>
          <w:sz w:val="24"/>
          <w:szCs w:val="24"/>
        </w:rPr>
        <w:t xml:space="preserve"> в которых  необходимо выбрать правильный ответ из  имеющихся</w:t>
      </w:r>
      <w:r w:rsidR="001416C7">
        <w:rPr>
          <w:rFonts w:ascii="Times New Roman" w:hAnsi="Times New Roman" w:cs="Times New Roman"/>
          <w:sz w:val="24"/>
          <w:szCs w:val="24"/>
        </w:rPr>
        <w:t>.</w:t>
      </w:r>
      <w:r w:rsidRPr="00D51BA7">
        <w:rPr>
          <w:rFonts w:ascii="Times New Roman" w:hAnsi="Times New Roman" w:cs="Times New Roman"/>
          <w:sz w:val="24"/>
          <w:szCs w:val="24"/>
        </w:rPr>
        <w:t xml:space="preserve"> За каждый правильный ответ выставляется - 1 балл. </w:t>
      </w:r>
    </w:p>
    <w:p w:rsidR="00E26BEC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D51BA7">
        <w:rPr>
          <w:rFonts w:ascii="Times New Roman" w:hAnsi="Times New Roman" w:cs="Times New Roman"/>
          <w:sz w:val="24"/>
          <w:szCs w:val="24"/>
        </w:rPr>
        <w:t>Максимальное количество баллов, к</w:t>
      </w:r>
      <w:r w:rsidR="001416C7">
        <w:rPr>
          <w:rFonts w:ascii="Times New Roman" w:hAnsi="Times New Roman" w:cs="Times New Roman"/>
          <w:sz w:val="24"/>
          <w:szCs w:val="24"/>
        </w:rPr>
        <w:t>оторое может набрать студент – 25</w:t>
      </w:r>
      <w:r w:rsidRPr="00D51BA7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tbl>
      <w:tblPr>
        <w:tblStyle w:val="a8"/>
        <w:tblW w:w="0" w:type="auto"/>
        <w:tblInd w:w="360" w:type="dxa"/>
        <w:tblLook w:val="04A0" w:firstRow="1" w:lastRow="0" w:firstColumn="1" w:lastColumn="0" w:noHBand="0" w:noVBand="1"/>
      </w:tblPr>
      <w:tblGrid>
        <w:gridCol w:w="4635"/>
        <w:gridCol w:w="4576"/>
      </w:tblGrid>
      <w:tr w:rsidR="00E26BEC" w:rsidRPr="00D51BA7" w:rsidTr="001416C7">
        <w:tc>
          <w:tcPr>
            <w:tcW w:w="4785" w:type="dxa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b/>
                <w:sz w:val="24"/>
                <w:szCs w:val="24"/>
              </w:rPr>
              <w:t>Отметка</w:t>
            </w:r>
          </w:p>
        </w:tc>
        <w:tc>
          <w:tcPr>
            <w:tcW w:w="4786" w:type="dxa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</w:tr>
      <w:tr w:rsidR="00E26BEC" w:rsidRPr="00D51BA7" w:rsidTr="001416C7">
        <w:tc>
          <w:tcPr>
            <w:tcW w:w="4785" w:type="dxa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«2» - неудовлетворительно</w:t>
            </w:r>
          </w:p>
        </w:tc>
        <w:tc>
          <w:tcPr>
            <w:tcW w:w="4786" w:type="dxa"/>
          </w:tcPr>
          <w:p w:rsidR="00E26BEC" w:rsidRPr="00D51BA7" w:rsidRDefault="001416C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26BEC" w:rsidRPr="00D51BA7" w:rsidTr="001416C7">
        <w:tc>
          <w:tcPr>
            <w:tcW w:w="4785" w:type="dxa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4786" w:type="dxa"/>
          </w:tcPr>
          <w:p w:rsidR="00E26BEC" w:rsidRPr="00D51BA7" w:rsidRDefault="001416C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E26BEC" w:rsidRPr="00D51BA7" w:rsidTr="001416C7">
        <w:tc>
          <w:tcPr>
            <w:tcW w:w="4785" w:type="dxa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4786" w:type="dxa"/>
          </w:tcPr>
          <w:p w:rsidR="00E26BEC" w:rsidRPr="00D51BA7" w:rsidRDefault="00B836A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20-25</w:t>
            </w:r>
          </w:p>
        </w:tc>
      </w:tr>
      <w:tr w:rsidR="00E26BEC" w:rsidRPr="00D51BA7" w:rsidTr="001416C7">
        <w:tc>
          <w:tcPr>
            <w:tcW w:w="4785" w:type="dxa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4786" w:type="dxa"/>
          </w:tcPr>
          <w:p w:rsidR="00E26BEC" w:rsidRPr="00D51BA7" w:rsidRDefault="00B836A7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26-30</w:t>
            </w:r>
          </w:p>
        </w:tc>
      </w:tr>
    </w:tbl>
    <w:p w:rsidR="00C82DF2" w:rsidRDefault="00C82DF2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836A7" w:rsidRDefault="00B836A7" w:rsidP="00B836A7">
      <w:pPr>
        <w:jc w:val="center"/>
        <w:rPr>
          <w:b/>
        </w:rPr>
      </w:pPr>
    </w:p>
    <w:p w:rsidR="00B836A7" w:rsidRDefault="00B836A7" w:rsidP="00B836A7">
      <w:pPr>
        <w:jc w:val="center"/>
        <w:rPr>
          <w:b/>
        </w:rPr>
      </w:pPr>
    </w:p>
    <w:p w:rsidR="00B836A7" w:rsidRDefault="00B836A7" w:rsidP="00B836A7">
      <w:pPr>
        <w:jc w:val="center"/>
        <w:rPr>
          <w:b/>
        </w:rPr>
      </w:pPr>
    </w:p>
    <w:p w:rsidR="00B836A7" w:rsidRDefault="00B836A7" w:rsidP="00B836A7">
      <w:pPr>
        <w:jc w:val="center"/>
        <w:rPr>
          <w:b/>
        </w:rPr>
      </w:pPr>
    </w:p>
    <w:p w:rsidR="00B836A7" w:rsidRDefault="00B836A7" w:rsidP="00B836A7">
      <w:pPr>
        <w:jc w:val="center"/>
        <w:rPr>
          <w:b/>
        </w:rPr>
      </w:pPr>
    </w:p>
    <w:p w:rsidR="00B836A7" w:rsidRDefault="00B836A7" w:rsidP="00B836A7">
      <w:pPr>
        <w:jc w:val="center"/>
        <w:rPr>
          <w:b/>
        </w:rPr>
      </w:pPr>
    </w:p>
    <w:p w:rsidR="00B836A7" w:rsidRDefault="00B836A7" w:rsidP="00B836A7">
      <w:pPr>
        <w:jc w:val="center"/>
        <w:rPr>
          <w:b/>
        </w:rPr>
      </w:pPr>
    </w:p>
    <w:p w:rsidR="00B836A7" w:rsidRDefault="00B836A7" w:rsidP="00B836A7">
      <w:pPr>
        <w:jc w:val="center"/>
        <w:rPr>
          <w:b/>
        </w:rPr>
      </w:pPr>
    </w:p>
    <w:p w:rsidR="00B836A7" w:rsidRDefault="00B836A7" w:rsidP="00B836A7">
      <w:pPr>
        <w:jc w:val="center"/>
        <w:rPr>
          <w:b/>
        </w:rPr>
      </w:pPr>
    </w:p>
    <w:p w:rsidR="00B836A7" w:rsidRDefault="00B836A7" w:rsidP="00B836A7">
      <w:pPr>
        <w:jc w:val="center"/>
        <w:rPr>
          <w:b/>
        </w:rPr>
      </w:pPr>
    </w:p>
    <w:p w:rsidR="00B836A7" w:rsidRDefault="00B836A7" w:rsidP="00B836A7">
      <w:pPr>
        <w:jc w:val="center"/>
        <w:rPr>
          <w:b/>
        </w:rPr>
      </w:pPr>
    </w:p>
    <w:tbl>
      <w:tblPr>
        <w:tblpPr w:leftFromText="180" w:rightFromText="180" w:vertAnchor="page" w:horzAnchor="margin" w:tblpXSpec="center" w:tblpY="184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9"/>
        <w:gridCol w:w="4942"/>
      </w:tblGrid>
      <w:tr w:rsidR="00B836A7" w:rsidRPr="00B836A7" w:rsidTr="00B836A7">
        <w:trPr>
          <w:trHeight w:val="1834"/>
        </w:trPr>
        <w:tc>
          <w:tcPr>
            <w:tcW w:w="4629" w:type="dxa"/>
          </w:tcPr>
          <w:p w:rsidR="00B836A7" w:rsidRPr="00B836A7" w:rsidRDefault="00B836A7" w:rsidP="00B836A7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1. К инструментальному программному обеспечению относятся:</w:t>
            </w:r>
          </w:p>
          <w:p w:rsidR="00B836A7" w:rsidRPr="00B836A7" w:rsidRDefault="00B836A7" w:rsidP="00B836A7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программы-обработчики текста;</w:t>
            </w:r>
          </w:p>
          <w:p w:rsidR="00B836A7" w:rsidRPr="00B836A7" w:rsidRDefault="00B836A7" w:rsidP="00B836A7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дисковые утилиты;</w:t>
            </w:r>
          </w:p>
          <w:p w:rsidR="00B836A7" w:rsidRPr="00B836A7" w:rsidRDefault="00B836A7" w:rsidP="00B836A7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интерпретатор;</w:t>
            </w:r>
          </w:p>
          <w:p w:rsidR="00B836A7" w:rsidRPr="00B836A7" w:rsidRDefault="00B836A7" w:rsidP="00B836A7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отладчики;</w:t>
            </w:r>
          </w:p>
          <w:p w:rsidR="00B836A7" w:rsidRPr="00B836A7" w:rsidRDefault="00B836A7" w:rsidP="00B836A7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трансляторы.</w:t>
            </w:r>
          </w:p>
          <w:p w:rsidR="00B836A7" w:rsidRPr="00B836A7" w:rsidRDefault="00B836A7" w:rsidP="00B836A7">
            <w:pPr>
              <w:autoSpaceDE w:val="0"/>
              <w:autoSpaceDN w:val="0"/>
              <w:spacing w:after="0" w:line="240" w:lineRule="auto"/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42" w:type="dxa"/>
          </w:tcPr>
          <w:p w:rsidR="00B836A7" w:rsidRPr="00B836A7" w:rsidRDefault="00B836A7" w:rsidP="00B836A7">
            <w:pPr>
              <w:pStyle w:val="Num1Bold"/>
              <w:keepNext w:val="0"/>
              <w:keepLines w:val="0"/>
              <w:spacing w:after="0" w:line="240" w:lineRule="auto"/>
              <w:ind w:right="0"/>
              <w:jc w:val="both"/>
              <w:rPr>
                <w:bCs/>
                <w:sz w:val="24"/>
                <w:szCs w:val="24"/>
                <w:lang w:val="ru-RU"/>
              </w:rPr>
            </w:pPr>
            <w:r w:rsidRPr="00B836A7">
              <w:rPr>
                <w:bCs/>
                <w:sz w:val="24"/>
                <w:szCs w:val="24"/>
                <w:lang w:val="ru-RU"/>
              </w:rPr>
              <w:t>2. Укажите соответсвие:</w:t>
            </w:r>
          </w:p>
          <w:p w:rsidR="00B836A7" w:rsidRPr="00B836A7" w:rsidRDefault="00B836A7" w:rsidP="00B836A7">
            <w:pPr>
              <w:pStyle w:val="Num1Bold"/>
              <w:keepNext w:val="0"/>
              <w:keepLines w:val="0"/>
              <w:spacing w:after="0" w:line="240" w:lineRule="auto"/>
              <w:ind w:right="0"/>
              <w:jc w:val="both"/>
              <w:rPr>
                <w:bCs/>
                <w:sz w:val="24"/>
                <w:szCs w:val="24"/>
                <w:lang w:val="ru-RU"/>
              </w:rPr>
            </w:pP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2450"/>
              <w:gridCol w:w="2276"/>
            </w:tblGrid>
            <w:tr w:rsidR="00B836A7" w:rsidRPr="00B836A7" w:rsidTr="00B147C9">
              <w:tc>
                <w:tcPr>
                  <w:tcW w:w="2631" w:type="dxa"/>
                </w:tcPr>
                <w:p w:rsidR="00B836A7" w:rsidRPr="00B836A7" w:rsidRDefault="00B836A7" w:rsidP="00135EC8">
                  <w:pPr>
                    <w:pStyle w:val="Num1Bold"/>
                    <w:keepNext w:val="0"/>
                    <w:keepLines w:val="0"/>
                    <w:framePr w:hSpace="180" w:wrap="around" w:vAnchor="page" w:hAnchor="margin" w:xAlign="center" w:y="184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интегральные схемы</w:t>
                  </w:r>
                </w:p>
              </w:tc>
              <w:tc>
                <w:tcPr>
                  <w:tcW w:w="2632" w:type="dxa"/>
                </w:tcPr>
                <w:p w:rsidR="00B836A7" w:rsidRPr="00B836A7" w:rsidRDefault="00B836A7" w:rsidP="00135EC8">
                  <w:pPr>
                    <w:pStyle w:val="Num1Bold"/>
                    <w:keepNext w:val="0"/>
                    <w:keepLines w:val="0"/>
                    <w:framePr w:hSpace="180" w:wrap="around" w:vAnchor="page" w:hAnchor="margin" w:xAlign="center" w:y="184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sz w:val="24"/>
                      <w:szCs w:val="24"/>
                      <w:lang w:val="ru-RU"/>
                    </w:rPr>
                    <w:t xml:space="preserve">первое покаление                     </w:t>
                  </w:r>
                </w:p>
              </w:tc>
            </w:tr>
            <w:tr w:rsidR="00B836A7" w:rsidRPr="00B836A7" w:rsidTr="00B147C9">
              <w:tc>
                <w:tcPr>
                  <w:tcW w:w="2631" w:type="dxa"/>
                </w:tcPr>
                <w:p w:rsidR="00B836A7" w:rsidRPr="00B836A7" w:rsidRDefault="00B836A7" w:rsidP="00135EC8">
                  <w:pPr>
                    <w:pStyle w:val="Num1Bold"/>
                    <w:keepNext w:val="0"/>
                    <w:keepLines w:val="0"/>
                    <w:framePr w:hSpace="180" w:wrap="around" w:vAnchor="page" w:hAnchor="margin" w:xAlign="center" w:y="184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сверх большие интегральные схемы</w:t>
                  </w:r>
                </w:p>
              </w:tc>
              <w:tc>
                <w:tcPr>
                  <w:tcW w:w="2632" w:type="dxa"/>
                </w:tcPr>
                <w:p w:rsidR="00B836A7" w:rsidRPr="00B836A7" w:rsidRDefault="00B836A7" w:rsidP="00135EC8">
                  <w:pPr>
                    <w:pStyle w:val="Num1Bold"/>
                    <w:keepNext w:val="0"/>
                    <w:keepLines w:val="0"/>
                    <w:framePr w:hSpace="180" w:wrap="around" w:vAnchor="page" w:hAnchor="margin" w:xAlign="center" w:y="184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второе поколение</w:t>
                  </w:r>
                </w:p>
              </w:tc>
            </w:tr>
            <w:tr w:rsidR="00B836A7" w:rsidRPr="00B836A7" w:rsidTr="00B147C9">
              <w:tc>
                <w:tcPr>
                  <w:tcW w:w="2631" w:type="dxa"/>
                </w:tcPr>
                <w:p w:rsidR="00B836A7" w:rsidRPr="00B836A7" w:rsidRDefault="00B836A7" w:rsidP="00135EC8">
                  <w:pPr>
                    <w:pStyle w:val="Num1Bold"/>
                    <w:keepNext w:val="0"/>
                    <w:keepLines w:val="0"/>
                    <w:framePr w:hSpace="180" w:wrap="around" w:vAnchor="page" w:hAnchor="margin" w:xAlign="center" w:y="184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sz w:val="24"/>
                      <w:szCs w:val="24"/>
                      <w:lang w:val="ru-RU"/>
                    </w:rPr>
                    <w:t>электронные лампы</w:t>
                  </w:r>
                </w:p>
              </w:tc>
              <w:tc>
                <w:tcPr>
                  <w:tcW w:w="2632" w:type="dxa"/>
                </w:tcPr>
                <w:p w:rsidR="00B836A7" w:rsidRPr="00B836A7" w:rsidRDefault="00B836A7" w:rsidP="00135EC8">
                  <w:pPr>
                    <w:pStyle w:val="Num1Bold"/>
                    <w:keepNext w:val="0"/>
                    <w:keepLines w:val="0"/>
                    <w:framePr w:hSpace="180" w:wrap="around" w:vAnchor="page" w:hAnchor="margin" w:xAlign="center" w:y="184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третье поколение</w:t>
                  </w:r>
                </w:p>
              </w:tc>
            </w:tr>
            <w:tr w:rsidR="00B836A7" w:rsidRPr="00B836A7" w:rsidTr="00B147C9">
              <w:tc>
                <w:tcPr>
                  <w:tcW w:w="2631" w:type="dxa"/>
                </w:tcPr>
                <w:p w:rsidR="00B836A7" w:rsidRPr="00B836A7" w:rsidRDefault="00B836A7" w:rsidP="00135EC8">
                  <w:pPr>
                    <w:pStyle w:val="Num1Bold"/>
                    <w:keepNext w:val="0"/>
                    <w:keepLines w:val="0"/>
                    <w:framePr w:hSpace="180" w:wrap="around" w:vAnchor="page" w:hAnchor="margin" w:xAlign="center" w:y="184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транзисторы</w:t>
                  </w:r>
                </w:p>
              </w:tc>
              <w:tc>
                <w:tcPr>
                  <w:tcW w:w="2632" w:type="dxa"/>
                </w:tcPr>
                <w:p w:rsidR="00B836A7" w:rsidRPr="00B836A7" w:rsidRDefault="00B836A7" w:rsidP="00135EC8">
                  <w:pPr>
                    <w:pStyle w:val="Num1Bold"/>
                    <w:keepNext w:val="0"/>
                    <w:keepLines w:val="0"/>
                    <w:framePr w:hSpace="180" w:wrap="around" w:vAnchor="page" w:hAnchor="margin" w:xAlign="center" w:y="184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четвертое поколение</w:t>
                  </w:r>
                </w:p>
                <w:p w:rsidR="00B836A7" w:rsidRPr="00B836A7" w:rsidRDefault="00B836A7" w:rsidP="00135EC8">
                  <w:pPr>
                    <w:pStyle w:val="Num1Bold"/>
                    <w:keepNext w:val="0"/>
                    <w:keepLines w:val="0"/>
                    <w:framePr w:hSpace="180" w:wrap="around" w:vAnchor="page" w:hAnchor="margin" w:xAlign="center" w:y="1841"/>
                    <w:spacing w:after="0" w:line="240" w:lineRule="auto"/>
                    <w:ind w:left="272" w:right="0"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</w:p>
              </w:tc>
            </w:tr>
          </w:tbl>
          <w:p w:rsidR="00B836A7" w:rsidRPr="00B836A7" w:rsidRDefault="00B836A7" w:rsidP="00B836A7">
            <w:pPr>
              <w:pStyle w:val="Numa"/>
              <w:keepNext w:val="0"/>
              <w:keepLines w:val="0"/>
              <w:spacing w:line="240" w:lineRule="auto"/>
              <w:ind w:left="0"/>
              <w:jc w:val="both"/>
              <w:rPr>
                <w:sz w:val="24"/>
                <w:szCs w:val="24"/>
                <w:lang w:val="ru-RU"/>
              </w:rPr>
            </w:pPr>
          </w:p>
        </w:tc>
      </w:tr>
      <w:tr w:rsidR="00B836A7" w:rsidRPr="00B836A7" w:rsidTr="00B836A7">
        <w:trPr>
          <w:trHeight w:val="1586"/>
        </w:trPr>
        <w:tc>
          <w:tcPr>
            <w:tcW w:w="4629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3. Системы счисления подразделяются на:</w:t>
            </w:r>
          </w:p>
          <w:p w:rsidR="00B836A7" w:rsidRPr="00B836A7" w:rsidRDefault="00B836A7" w:rsidP="00B836A7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двоичную и десятичную;</w:t>
            </w:r>
          </w:p>
          <w:p w:rsidR="00B836A7" w:rsidRPr="00B836A7" w:rsidRDefault="00B836A7" w:rsidP="00B836A7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позиционные и непозиционные; </w:t>
            </w:r>
          </w:p>
          <w:p w:rsidR="00B836A7" w:rsidRPr="00B836A7" w:rsidRDefault="00B836A7" w:rsidP="00B836A7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римскую и двоичную; </w:t>
            </w:r>
          </w:p>
          <w:p w:rsidR="00B836A7" w:rsidRPr="00B836A7" w:rsidRDefault="00B836A7" w:rsidP="00B836A7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двоичную, десятичную, непозиционную;</w:t>
            </w:r>
          </w:p>
          <w:p w:rsidR="00B836A7" w:rsidRPr="00B836A7" w:rsidRDefault="00B836A7" w:rsidP="00B836A7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позиционную и римскую.</w:t>
            </w:r>
          </w:p>
        </w:tc>
        <w:tc>
          <w:tcPr>
            <w:tcW w:w="4942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4. Память, в которой хранятся исполняемые программы или данные, называется:</w:t>
            </w:r>
          </w:p>
          <w:p w:rsidR="00B836A7" w:rsidRPr="00B836A7" w:rsidRDefault="00B836A7" w:rsidP="00B836A7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оперативным запоминающим устройством;</w:t>
            </w:r>
          </w:p>
          <w:p w:rsidR="00B836A7" w:rsidRPr="00B836A7" w:rsidRDefault="00B836A7" w:rsidP="00B836A7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внешней памятью;</w:t>
            </w:r>
          </w:p>
          <w:p w:rsidR="00B836A7" w:rsidRPr="00B836A7" w:rsidRDefault="00B836A7" w:rsidP="00B836A7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внутренней памятью;</w:t>
            </w:r>
          </w:p>
          <w:p w:rsidR="00B836A7" w:rsidRPr="00B836A7" w:rsidRDefault="00B836A7" w:rsidP="00B836A7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все варианты ответов. </w:t>
            </w:r>
          </w:p>
          <w:p w:rsidR="00B836A7" w:rsidRPr="00B836A7" w:rsidRDefault="00B836A7" w:rsidP="00B836A7">
            <w:pPr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836A7">
        <w:tc>
          <w:tcPr>
            <w:tcW w:w="4629" w:type="dxa"/>
          </w:tcPr>
          <w:p w:rsidR="00B836A7" w:rsidRPr="00B836A7" w:rsidRDefault="00B836A7" w:rsidP="00B836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5.  Первая счетная машина с хранимой программой была построена:</w:t>
            </w:r>
          </w:p>
          <w:p w:rsidR="00B836A7" w:rsidRPr="00B836A7" w:rsidRDefault="00B836A7" w:rsidP="00B836A7">
            <w:pPr>
              <w:numPr>
                <w:ilvl w:val="0"/>
                <w:numId w:val="58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немецким математиком Г. Лейбницом в 1672г.;</w:t>
            </w:r>
          </w:p>
          <w:p w:rsidR="00B836A7" w:rsidRPr="00B836A7" w:rsidRDefault="00B836A7" w:rsidP="00B836A7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английским ученым Ч. Беббиджем в 1834г.;</w:t>
            </w:r>
          </w:p>
          <w:p w:rsidR="00B836A7" w:rsidRPr="00B836A7" w:rsidRDefault="00B836A7" w:rsidP="00B836A7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французским ученым Б. Паскалем в 1642г.;</w:t>
            </w:r>
          </w:p>
          <w:p w:rsidR="00B836A7" w:rsidRPr="00B836A7" w:rsidRDefault="00B836A7" w:rsidP="00B836A7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англичанкой Адой Лавлейс в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в.;</w:t>
            </w:r>
          </w:p>
          <w:p w:rsidR="00B836A7" w:rsidRPr="00B836A7" w:rsidRDefault="00B836A7" w:rsidP="00B836A7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нет правильного ответа.</w:t>
            </w:r>
          </w:p>
        </w:tc>
        <w:tc>
          <w:tcPr>
            <w:tcW w:w="4942" w:type="dxa"/>
          </w:tcPr>
          <w:p w:rsidR="00B836A7" w:rsidRPr="00B836A7" w:rsidRDefault="00B836A7" w:rsidP="00B836A7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6. Программы, используемые при работе или техническом обслуживании компьютера, для вычисления вспомогательных функций называются:</w:t>
            </w:r>
          </w:p>
          <w:p w:rsidR="00B836A7" w:rsidRPr="00B836A7" w:rsidRDefault="00B836A7" w:rsidP="00B836A7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драйверами;</w:t>
            </w:r>
          </w:p>
          <w:p w:rsidR="00B836A7" w:rsidRPr="00B836A7" w:rsidRDefault="00B836A7" w:rsidP="00B836A7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файловыми менеджерами;</w:t>
            </w:r>
          </w:p>
          <w:p w:rsidR="00B836A7" w:rsidRPr="00B836A7" w:rsidRDefault="00B836A7" w:rsidP="00B836A7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утилитами;</w:t>
            </w:r>
          </w:p>
          <w:p w:rsidR="00B836A7" w:rsidRPr="00B836A7" w:rsidRDefault="00B836A7" w:rsidP="00B836A7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архиваторами.</w:t>
            </w:r>
          </w:p>
          <w:p w:rsidR="00B836A7" w:rsidRPr="00B836A7" w:rsidRDefault="00B836A7" w:rsidP="00B836A7">
            <w:pPr>
              <w:autoSpaceDE w:val="0"/>
              <w:autoSpaceDN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836A7">
        <w:tc>
          <w:tcPr>
            <w:tcW w:w="4629" w:type="dxa"/>
          </w:tcPr>
          <w:p w:rsidR="00B836A7" w:rsidRPr="00B836A7" w:rsidRDefault="00B836A7" w:rsidP="00B836A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7.  Форма графического представления числовых значений, позволяющая облегчить восприятие и интерпретацию числовых данных, называется:</w:t>
            </w:r>
          </w:p>
          <w:p w:rsidR="00B836A7" w:rsidRPr="00B836A7" w:rsidRDefault="00B836A7" w:rsidP="00B836A7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чертежом;</w:t>
            </w:r>
          </w:p>
          <w:p w:rsidR="00B836A7" w:rsidRPr="00B836A7" w:rsidRDefault="00B836A7" w:rsidP="00B836A7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блок-схемой;</w:t>
            </w:r>
          </w:p>
          <w:p w:rsidR="00B836A7" w:rsidRPr="00B836A7" w:rsidRDefault="00B836A7" w:rsidP="00B836A7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картой;</w:t>
            </w:r>
          </w:p>
          <w:p w:rsidR="00B836A7" w:rsidRPr="00B836A7" w:rsidRDefault="00B836A7" w:rsidP="00B836A7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таблицей;</w:t>
            </w:r>
          </w:p>
          <w:p w:rsidR="00B836A7" w:rsidRPr="00B836A7" w:rsidRDefault="00B836A7" w:rsidP="00B836A7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диаграммой.</w:t>
            </w:r>
          </w:p>
          <w:p w:rsidR="00B836A7" w:rsidRPr="00B836A7" w:rsidRDefault="00B836A7" w:rsidP="00B836A7">
            <w:pPr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42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8. Сколько ячеек электронной таблицы в диапа-зоне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D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2: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E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4:</w:t>
            </w:r>
          </w:p>
          <w:p w:rsidR="00B836A7" w:rsidRPr="00B836A7" w:rsidRDefault="00B836A7" w:rsidP="00B836A7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16;</w:t>
            </w:r>
          </w:p>
          <w:p w:rsidR="00B836A7" w:rsidRPr="00B836A7" w:rsidRDefault="00B836A7" w:rsidP="00B836A7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2;</w:t>
            </w:r>
          </w:p>
          <w:p w:rsidR="00B836A7" w:rsidRPr="00B836A7" w:rsidRDefault="00B836A7" w:rsidP="00B836A7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8;</w:t>
            </w:r>
          </w:p>
          <w:p w:rsidR="00B836A7" w:rsidRPr="00B836A7" w:rsidRDefault="00B836A7" w:rsidP="00B836A7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4;</w:t>
            </w:r>
          </w:p>
          <w:p w:rsidR="00B836A7" w:rsidRPr="00B836A7" w:rsidRDefault="00B836A7" w:rsidP="00B836A7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</w:tr>
      <w:tr w:rsidR="00B836A7" w:rsidRPr="00B836A7" w:rsidTr="00B836A7">
        <w:tc>
          <w:tcPr>
            <w:tcW w:w="4629" w:type="dxa"/>
          </w:tcPr>
          <w:p w:rsidR="00B836A7" w:rsidRPr="00B836A7" w:rsidRDefault="00B836A7" w:rsidP="00B836A7">
            <w:pPr>
              <w:numPr>
                <w:ilvl w:val="0"/>
                <w:numId w:val="85"/>
              </w:numPr>
              <w:spacing w:after="0" w:line="240" w:lineRule="auto"/>
              <w:ind w:left="426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Операционные системы входят в состав:</w:t>
            </w:r>
          </w:p>
          <w:p w:rsidR="00B836A7" w:rsidRPr="00B836A7" w:rsidRDefault="00B836A7" w:rsidP="00B836A7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прикладного программного обеспечения;</w:t>
            </w:r>
          </w:p>
          <w:p w:rsidR="00B836A7" w:rsidRPr="00B836A7" w:rsidRDefault="00B836A7" w:rsidP="00B836A7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системного программного обеспечения;</w:t>
            </w:r>
          </w:p>
          <w:p w:rsidR="00B836A7" w:rsidRPr="00B836A7" w:rsidRDefault="00B836A7" w:rsidP="00B836A7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системы управления базами данных;</w:t>
            </w:r>
          </w:p>
          <w:p w:rsidR="00B836A7" w:rsidRPr="00B836A7" w:rsidRDefault="00B836A7" w:rsidP="00B836A7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 программирования;</w:t>
            </w:r>
          </w:p>
          <w:p w:rsidR="00B836A7" w:rsidRPr="00B836A7" w:rsidRDefault="00B836A7" w:rsidP="00B836A7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уникального программного обеспечения.</w:t>
            </w:r>
          </w:p>
        </w:tc>
        <w:tc>
          <w:tcPr>
            <w:tcW w:w="4942" w:type="dxa"/>
          </w:tcPr>
          <w:p w:rsidR="00B836A7" w:rsidRPr="00B836A7" w:rsidRDefault="00B836A7" w:rsidP="00B836A7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10. К внешним запоминающим устройствам относятся:</w:t>
            </w:r>
          </w:p>
          <w:p w:rsidR="00B836A7" w:rsidRPr="00B836A7" w:rsidRDefault="00B836A7" w:rsidP="00B836A7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карты памяти;</w:t>
            </w:r>
          </w:p>
          <w:p w:rsidR="00B836A7" w:rsidRPr="00B836A7" w:rsidRDefault="00B836A7" w:rsidP="00B836A7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оптические диски;</w:t>
            </w:r>
          </w:p>
          <w:p w:rsidR="00B836A7" w:rsidRPr="00B836A7" w:rsidRDefault="00B836A7" w:rsidP="00B836A7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модем;</w:t>
            </w:r>
          </w:p>
          <w:p w:rsidR="00B836A7" w:rsidRPr="00B836A7" w:rsidRDefault="00B836A7" w:rsidP="00B836A7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монитор;</w:t>
            </w:r>
          </w:p>
          <w:p w:rsidR="00B836A7" w:rsidRPr="00B836A7" w:rsidRDefault="00B836A7" w:rsidP="00B836A7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флэш-память.</w:t>
            </w:r>
          </w:p>
          <w:p w:rsidR="00B836A7" w:rsidRPr="00B836A7" w:rsidRDefault="00B836A7" w:rsidP="00B836A7">
            <w:pPr>
              <w:autoSpaceDE w:val="0"/>
              <w:autoSpaceDN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836A7">
        <w:tc>
          <w:tcPr>
            <w:tcW w:w="4629" w:type="dxa"/>
          </w:tcPr>
          <w:p w:rsidR="00B836A7" w:rsidRPr="00B836A7" w:rsidRDefault="00B836A7" w:rsidP="00B836A7">
            <w:pPr>
              <w:numPr>
                <w:ilvl w:val="0"/>
                <w:numId w:val="87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Поиск слова в тексте по заданному образцу является процессом:</w:t>
            </w:r>
          </w:p>
          <w:p w:rsidR="00B836A7" w:rsidRPr="00B836A7" w:rsidRDefault="00B836A7" w:rsidP="00B836A7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хранения информации;</w:t>
            </w:r>
          </w:p>
          <w:p w:rsidR="00B836A7" w:rsidRPr="00B836A7" w:rsidRDefault="00B836A7" w:rsidP="00B836A7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обработки информации;</w:t>
            </w:r>
          </w:p>
          <w:p w:rsidR="00B836A7" w:rsidRPr="00B836A7" w:rsidRDefault="00B836A7" w:rsidP="00B836A7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передачи информации;</w:t>
            </w:r>
          </w:p>
          <w:p w:rsidR="00B836A7" w:rsidRPr="00B836A7" w:rsidRDefault="00B836A7" w:rsidP="00B836A7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уничтожения информации;</w:t>
            </w:r>
          </w:p>
          <w:p w:rsidR="00B836A7" w:rsidRPr="00B836A7" w:rsidRDefault="00B836A7" w:rsidP="00B836A7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получения информации.</w:t>
            </w:r>
          </w:p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42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12. Символ, вводимый с клавиатуры при наборе текста, отображается на экране дисплея в позиции, определяющейся:</w:t>
            </w:r>
          </w:p>
          <w:p w:rsidR="00B836A7" w:rsidRPr="00B836A7" w:rsidRDefault="00B836A7" w:rsidP="00B836A7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вводимыми координатами;</w:t>
            </w:r>
          </w:p>
          <w:p w:rsidR="00B836A7" w:rsidRPr="00B836A7" w:rsidRDefault="00B836A7" w:rsidP="00B836A7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адресом;</w:t>
            </w:r>
          </w:p>
          <w:p w:rsidR="00B836A7" w:rsidRPr="00B836A7" w:rsidRDefault="00B836A7" w:rsidP="00B836A7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положением предыдущей набранной буквы;</w:t>
            </w:r>
          </w:p>
          <w:p w:rsidR="00B836A7" w:rsidRPr="00B836A7" w:rsidRDefault="00B836A7" w:rsidP="00B836A7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положением курсора;</w:t>
            </w:r>
          </w:p>
          <w:p w:rsidR="00B836A7" w:rsidRPr="00B836A7" w:rsidRDefault="00B836A7" w:rsidP="00B836A7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произвольно.</w:t>
            </w:r>
          </w:p>
          <w:p w:rsidR="00B836A7" w:rsidRPr="00B836A7" w:rsidRDefault="00B836A7" w:rsidP="00B836A7">
            <w:pPr>
              <w:spacing w:after="0" w:line="240" w:lineRule="auto"/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836A7">
        <w:tc>
          <w:tcPr>
            <w:tcW w:w="4629" w:type="dxa"/>
          </w:tcPr>
          <w:p w:rsidR="00B836A7" w:rsidRPr="00B836A7" w:rsidRDefault="00B836A7" w:rsidP="00B836A7">
            <w:pPr>
              <w:numPr>
                <w:ilvl w:val="0"/>
                <w:numId w:val="8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база данных содержит поля </w:t>
            </w:r>
            <w:r w:rsidRPr="00B836A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автор, наименование, год издания, стоимость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При поиске по условию: </w:t>
            </w:r>
            <w:r w:rsidRPr="00B836A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год выпуска&gt;2006 AND стоимость&lt;800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, будут найдены наименования книг:</w:t>
            </w:r>
          </w:p>
          <w:p w:rsidR="00B836A7" w:rsidRPr="00B836A7" w:rsidRDefault="00B836A7" w:rsidP="00B836A7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стоимость больше 800 и выпущенных не раньше 2006г.;</w:t>
            </w:r>
          </w:p>
          <w:p w:rsidR="00B836A7" w:rsidRPr="00B836A7" w:rsidRDefault="00B836A7" w:rsidP="00B836A7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выпущенных в 2006г.  и их стоимость меньше 800;</w:t>
            </w:r>
          </w:p>
          <w:p w:rsidR="00B836A7" w:rsidRPr="00B836A7" w:rsidRDefault="00B836A7" w:rsidP="00B836A7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выпущенных позже  2006г.  со стоимостью меньше 800.</w:t>
            </w:r>
          </w:p>
          <w:p w:rsidR="00B836A7" w:rsidRPr="00B836A7" w:rsidRDefault="00B836A7" w:rsidP="00B836A7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нет верного ответа.</w:t>
            </w:r>
          </w:p>
          <w:p w:rsidR="00B836A7" w:rsidRPr="00B836A7" w:rsidRDefault="00B836A7" w:rsidP="00B836A7">
            <w:pPr>
              <w:spacing w:after="0" w:line="240" w:lineRule="auto"/>
              <w:ind w:left="28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942" w:type="dxa"/>
          </w:tcPr>
          <w:p w:rsidR="00B836A7" w:rsidRPr="00B836A7" w:rsidRDefault="00B836A7" w:rsidP="00B836A7">
            <w:pPr>
              <w:numPr>
                <w:ilvl w:val="0"/>
                <w:numId w:val="86"/>
              </w:numPr>
              <w:spacing w:after="0" w:line="240" w:lineRule="auto"/>
              <w:ind w:left="35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Среди режимов текстового редактора укажите тот, в котором отредактированный текст записывается на диск:</w:t>
            </w:r>
          </w:p>
          <w:p w:rsidR="00B836A7" w:rsidRPr="00B836A7" w:rsidRDefault="00B836A7" w:rsidP="00B836A7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ввода–редактирования;</w:t>
            </w:r>
          </w:p>
          <w:p w:rsidR="00B836A7" w:rsidRPr="00B836A7" w:rsidRDefault="00B836A7" w:rsidP="00B836A7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работы с файлами;</w:t>
            </w:r>
          </w:p>
          <w:p w:rsidR="00B836A7" w:rsidRPr="00B836A7" w:rsidRDefault="00B836A7" w:rsidP="00B836A7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поиска по контексту и замены;</w:t>
            </w:r>
          </w:p>
          <w:p w:rsidR="00B836A7" w:rsidRPr="00B836A7" w:rsidRDefault="00B836A7" w:rsidP="00B836A7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орфографического контроля;</w:t>
            </w:r>
          </w:p>
          <w:p w:rsidR="00B836A7" w:rsidRPr="00B836A7" w:rsidRDefault="00B836A7" w:rsidP="00B836A7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помощи.</w:t>
            </w:r>
          </w:p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46"/>
        <w:gridCol w:w="4825"/>
      </w:tblGrid>
      <w:tr w:rsidR="00B836A7" w:rsidRPr="00B836A7" w:rsidTr="00B147C9">
        <w:trPr>
          <w:trHeight w:val="2227"/>
        </w:trPr>
        <w:tc>
          <w:tcPr>
            <w:tcW w:w="5494" w:type="dxa"/>
          </w:tcPr>
          <w:tbl>
            <w:tblPr>
              <w:tblpPr w:leftFromText="180" w:rightFromText="180" w:vertAnchor="text" w:horzAnchor="margin" w:tblpY="56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69"/>
              <w:gridCol w:w="587"/>
              <w:gridCol w:w="629"/>
              <w:gridCol w:w="1276"/>
            </w:tblGrid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A</w:t>
                  </w: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B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C</w:t>
                  </w:r>
                </w:p>
              </w:tc>
            </w:tr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</w:rPr>
                    <w:t>1</w:t>
                  </w: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45</w:t>
                  </w: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56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=$</w:t>
                  </w:r>
                  <w:r w:rsidRPr="00B836A7">
                    <w:rPr>
                      <w:b/>
                      <w:lang w:val="en-US"/>
                    </w:rPr>
                    <w:t>A</w:t>
                  </w:r>
                  <w:r w:rsidRPr="00B836A7">
                    <w:rPr>
                      <w:b/>
                    </w:rPr>
                    <w:t>$1-</w:t>
                  </w:r>
                  <w:r w:rsidRPr="00B836A7">
                    <w:rPr>
                      <w:b/>
                      <w:lang w:val="en-US"/>
                    </w:rPr>
                    <w:t>B</w:t>
                  </w:r>
                  <w:r w:rsidRPr="00B836A7">
                    <w:rPr>
                      <w:b/>
                    </w:rPr>
                    <w:t>1</w:t>
                  </w:r>
                </w:p>
              </w:tc>
            </w:tr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</w:rPr>
                    <w:t>2</w:t>
                  </w: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15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</w:p>
              </w:tc>
            </w:tr>
          </w:tbl>
          <w:p w:rsidR="00B836A7" w:rsidRPr="00B836A7" w:rsidRDefault="00B836A7" w:rsidP="00B836A7">
            <w:pPr>
              <w:pStyle w:val="a3"/>
              <w:numPr>
                <w:ilvl w:val="0"/>
                <w:numId w:val="8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Какой вид примет содержащая абсолютную и относительную ссылку формула, записанная в ячейке C1, после ее копирования в ячейку С2?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36A7" w:rsidRPr="00B836A7" w:rsidRDefault="00B836A7" w:rsidP="00B836A7">
            <w:pPr>
              <w:numPr>
                <w:ilvl w:val="0"/>
                <w:numId w:val="3"/>
              </w:numPr>
              <w:tabs>
                <w:tab w:val="clear" w:pos="1428"/>
                <w:tab w:val="num" w:pos="851"/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$1-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2;           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c)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=$A$2-B1;     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8"/>
              </w:numPr>
              <w:tabs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$1-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.;         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=$A$2-B2.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pStyle w:val="a3"/>
              <w:numPr>
                <w:ilvl w:val="0"/>
                <w:numId w:val="86"/>
              </w:numPr>
              <w:spacing w:after="0" w:line="240" w:lineRule="auto"/>
              <w:ind w:left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Базовая конфигурация компьютера – это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31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монитор, материнская плата, жесткий диски, клавиатура, адаптеры и др.;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системный блок, монитор, клавиатура, мышь;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внешняя память, внутренняя память, монитор, процессор;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  <w:p w:rsidR="00B836A7" w:rsidRPr="00B836A7" w:rsidRDefault="00B836A7" w:rsidP="00B836A7">
            <w:pPr>
              <w:spacing w:after="0" w:line="240" w:lineRule="auto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17.  Какая топология сети изброжена на рис.? </w:t>
            </w:r>
          </w:p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шина;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кольцо;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ячеистая;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звезда;</w:t>
            </w:r>
          </w:p>
          <w:p w:rsidR="00B836A7" w:rsidRPr="00B836A7" w:rsidRDefault="00135EC8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group id="_x0000_s1168" style="position:absolute;left:0;text-align:left;margin-left:121.9pt;margin-top:-50.5pt;width:129.15pt;height:72.6pt;z-index:251744256" coordorigin="2065,1753" coordsize="3261,1466">
                  <v:shape id="_x0000_s1169" type="#_x0000_t202" style="position:absolute;left:2065;top:1753;width:501;height:626">
                    <v:textbox style="mso-next-textbox:#_x0000_s1169">
                      <w:txbxContent>
                        <w:p w:rsidR="00B147C9" w:rsidRPr="00D81358" w:rsidRDefault="00B147C9" w:rsidP="00B836A7">
                          <w:pPr>
                            <w:rPr>
                              <w:b/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b/>
                              <w:sz w:val="16"/>
                              <w:szCs w:val="16"/>
                            </w:rPr>
                            <w:t>С</w:t>
                          </w:r>
                        </w:p>
                      </w:txbxContent>
                    </v:textbox>
                  </v:shape>
                  <v:shape id="_x0000_s1170" type="#_x0000_t202" style="position:absolute;left:2804;top:1753;width:426;height:389">
                    <v:textbox style="mso-next-textbox:#_x0000_s1170">
                      <w:txbxContent>
                        <w:p w:rsidR="00B147C9" w:rsidRPr="00D81358" w:rsidRDefault="00B147C9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 id="_x0000_s1171" type="#_x0000_t202" style="position:absolute;left:2065;top:2767;width:451;height:389">
                    <v:textbox style="mso-next-textbox:#_x0000_s1171">
                      <w:txbxContent>
                        <w:p w:rsidR="00B147C9" w:rsidRPr="00D81358" w:rsidRDefault="00B147C9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 id="_x0000_s1172" type="#_x0000_t202" style="position:absolute;left:3769;top:1753;width:477;height:389">
                    <v:textbox style="mso-next-textbox:#_x0000_s1172">
                      <w:txbxContent>
                        <w:p w:rsidR="00B147C9" w:rsidRPr="00D81358" w:rsidRDefault="00B147C9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 id="_x0000_s1173" type="#_x0000_t202" style="position:absolute;left:4846;top:1753;width:480;height:389">
                    <v:textbox style="mso-next-textbox:#_x0000_s1173">
                      <w:txbxContent>
                        <w:p w:rsidR="00B147C9" w:rsidRPr="00D81358" w:rsidRDefault="00B147C9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 id="_x0000_s1174" type="#_x0000_t202" style="position:absolute;left:3821;top:2830;width:425;height:389">
                    <v:textbox style="mso-next-textbox:#_x0000_s1174">
                      <w:txbxContent>
                        <w:p w:rsidR="00B147C9" w:rsidRPr="00D81358" w:rsidRDefault="00B147C9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 id="_x0000_s1175" type="#_x0000_t202" style="position:absolute;left:4867;top:2830;width:459;height:389">
                    <v:textbox style="mso-next-textbox:#_x0000_s1175">
                      <w:txbxContent>
                        <w:p w:rsidR="00B147C9" w:rsidRPr="00D81358" w:rsidRDefault="00B147C9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 id="_x0000_s1176" type="#_x0000_t202" style="position:absolute;left:2804;top:2279;width:2042;height:389">
                    <v:textbox style="mso-next-textbox:#_x0000_s1176">
                      <w:txbxContent>
                        <w:p w:rsidR="00B147C9" w:rsidRPr="00D81358" w:rsidRDefault="00B147C9" w:rsidP="00B836A7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Концентратор</w:t>
                          </w:r>
                        </w:p>
                      </w:txbxContent>
                    </v:textbox>
                  </v:shape>
                  <v:shape id="_x0000_s1177" type="#_x0000_t202" style="position:absolute;left:2883;top:2830;width:434;height:389">
                    <v:textbox style="mso-next-textbox:#_x0000_s1177">
                      <w:txbxContent>
                        <w:p w:rsidR="00B147C9" w:rsidRPr="00D81358" w:rsidRDefault="00B147C9" w:rsidP="00B836A7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D81358">
                            <w:rPr>
                              <w:sz w:val="16"/>
                              <w:szCs w:val="16"/>
                            </w:rPr>
                            <w:t>К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_x0000_s1178" type="#_x0000_t32" style="position:absolute;left:3230;top:2142;width:151;height:137" o:connectortype="straight"/>
                  <v:shape id="_x0000_s1179" type="#_x0000_t32" style="position:absolute;left:4019;top:2142;width:0;height:137" o:connectortype="straight"/>
                  <v:shape id="_x0000_s1180" type="#_x0000_t32" style="position:absolute;left:4019;top:2668;width:0;height:162" o:connectortype="straight"/>
                  <v:shape id="_x0000_s1181" type="#_x0000_t32" style="position:absolute;left:3317;top:2668;width:64;height:162;flip:y" o:connectortype="straight"/>
                  <v:shape id="_x0000_s1182" type="#_x0000_t32" style="position:absolute;left:4846;top:2142;width:0;height:137;flip:y" o:connectortype="straight"/>
                  <v:shape id="_x0000_s1183" type="#_x0000_t32" style="position:absolute;left:4846;top:2668;width:21;height:162" o:connectortype="straight"/>
                  <v:shape id="_x0000_s1184" type="#_x0000_t32" style="position:absolute;left:2516;top:2668;width:288;height:99;flip:y" o:connectortype="straight"/>
                  <v:shape id="_x0000_s1185" type="#_x0000_t32" style="position:absolute;left:2566;top:2142;width:238;height:137" o:connectortype="straight"/>
                  <w10:wrap type="square"/>
                </v:group>
              </w:pict>
            </w:r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нет правильного 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78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ответа.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18. Электронная таблица представляет собой: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строки и нумерованные столбцы;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совокупность поименованных с использованием букв латинского алфавита строк и нумерованных столбцов;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совокупность строк и столбцов, именуемых пользователем произвольным образом;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столбцов поименованных буквами латинского алфавита и нумерованных строк.</w:t>
            </w:r>
          </w:p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19. В адресе </w:t>
            </w:r>
            <w:hyperlink r:id="rId153" w:history="1"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http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://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www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.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microsoft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.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com</w:t>
              </w:r>
            </w:hyperlink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  слово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com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означает: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домен первого уровня;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адрес;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сервер;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 варианты.</w:t>
            </w:r>
          </w:p>
          <w:p w:rsidR="00B836A7" w:rsidRPr="00B836A7" w:rsidRDefault="00B836A7" w:rsidP="00B836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ind w:left="8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20. По алгоритмам функционирования выделяют следующие компьютерные вирусы: 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троянские кони;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файловые;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резидентные;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  <w:p w:rsidR="00B836A7" w:rsidRPr="00B836A7" w:rsidRDefault="00B836A7" w:rsidP="00B836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21. Представьте число </w:t>
            </w: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11100111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2</m:t>
                      </m:r>
                    </m:e>
                  </m:d>
                </m:sub>
              </m:sSub>
            </m:oMath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в десятичной системе.</w:t>
            </w:r>
          </w:p>
          <w:p w:rsidR="00B836A7" w:rsidRPr="00B836A7" w:rsidRDefault="00135EC8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234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135EC8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231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135EC8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156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135EC8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232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836A7" w:rsidRPr="00B836A7" w:rsidRDefault="00B836A7" w:rsidP="00B836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22. В алгебре логике выражение «Если целое число положительно и является четным, то либо оно простое либо больше двух» будет иметь вид: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A→B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DA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C;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A</m:t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26"/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  <w:lang w:val="en-US"/>
                </w:rPr>
                <m:t>B</m:t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B→C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DA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D;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Нет правильного ответа.</w:t>
            </w:r>
          </w:p>
          <w:p w:rsidR="00B836A7" w:rsidRPr="00B836A7" w:rsidRDefault="00B836A7" w:rsidP="00B836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23. Закон де Моргана?</w:t>
            </w:r>
          </w:p>
          <w:p w:rsidR="00B836A7" w:rsidRPr="00B836A7" w:rsidRDefault="00B836A7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B =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135EC8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w:sym w:font="Symbol" w:char="F026"/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DA"/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135EC8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w:sym w:font="Symbol" w:char="F026"/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26"/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B836A7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 варианты.</w:t>
            </w:r>
          </w:p>
          <w:p w:rsidR="00B836A7" w:rsidRPr="00B836A7" w:rsidRDefault="00B836A7" w:rsidP="00B836A7">
            <w:pPr>
              <w:spacing w:after="0" w:line="240" w:lineRule="auto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24. Выберите не существующий параметр папки 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имя;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путь;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расширение;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значок.</w:t>
            </w:r>
          </w:p>
          <w:p w:rsidR="00B836A7" w:rsidRPr="00B836A7" w:rsidRDefault="00B836A7" w:rsidP="00B836A7">
            <w:pPr>
              <w:spacing w:after="0" w:line="240" w:lineRule="auto"/>
              <w:ind w:left="626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25. Колонтитулом называют –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набранный текст на странице;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надписи, расположенные в верхней или нижней части страницы;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заголовок документа;</w:t>
            </w:r>
          </w:p>
          <w:p w:rsidR="00B836A7" w:rsidRPr="00B836A7" w:rsidRDefault="00B836A7" w:rsidP="00B836A7">
            <w:pPr>
              <w:pStyle w:val="Numa"/>
              <w:keepNext w:val="0"/>
              <w:keepLines w:val="0"/>
              <w:numPr>
                <w:ilvl w:val="0"/>
                <w:numId w:val="75"/>
              </w:numPr>
              <w:spacing w:line="240" w:lineRule="auto"/>
              <w:jc w:val="both"/>
              <w:rPr>
                <w:b/>
                <w:sz w:val="24"/>
                <w:szCs w:val="24"/>
              </w:rPr>
            </w:pPr>
            <w:r w:rsidRPr="00B836A7">
              <w:rPr>
                <w:sz w:val="24"/>
                <w:szCs w:val="24"/>
                <w:lang w:val="ru-RU"/>
              </w:rPr>
              <w:t xml:space="preserve">титульный лист </w:t>
            </w:r>
            <w:r w:rsidRPr="00B836A7">
              <w:rPr>
                <w:sz w:val="24"/>
                <w:szCs w:val="24"/>
              </w:rPr>
              <w:t>документа.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1471295</wp:posOffset>
                  </wp:positionH>
                  <wp:positionV relativeFrom="paragraph">
                    <wp:posOffset>214630</wp:posOffset>
                  </wp:positionV>
                  <wp:extent cx="1817370" cy="1129030"/>
                  <wp:effectExtent l="19050" t="0" r="0" b="0"/>
                  <wp:wrapSquare wrapText="bothSides"/>
                  <wp:docPr id="162" name="Рисунок 21" descr="фрагмента алгорит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фрагмента алгорит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r:link="rId1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370" cy="1129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26.  Какой тип алгоритма представлен на рисунке?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линейный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ветвящийся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циклический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нет верного ответа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27. Информация актуальная, если 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 зависит от чьего либо мнения;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ее достаточно для понимания и принятия решения;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отражает истинное положение дел;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она важна в данный момент времени.</w:t>
            </w:r>
          </w:p>
          <w:p w:rsidR="00B836A7" w:rsidRPr="00B836A7" w:rsidRDefault="00B836A7" w:rsidP="00B836A7">
            <w:pPr>
              <w:spacing w:after="0" w:line="240" w:lineRule="auto"/>
              <w:ind w:left="62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28. Текстовый редактор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MSWord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позволяет: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отредактировать фотографию;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произвести математический расчет;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записать математическую формулу;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нарисовать схему.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29. Информатизация – это 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использования техники;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при котором создаются условия удовлетворения потребностей человека в получении необходимой информации;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передачи информации через СМИ.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30. Какие из перечисленных файлов могут быть графическими?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life.doc;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Лето.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gif;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Acrobat.exe;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просто так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.bmp.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416C7" w:rsidRPr="001416C7" w:rsidRDefault="001416C7" w:rsidP="001416C7">
      <w:pPr>
        <w:tabs>
          <w:tab w:val="left" w:pos="0"/>
        </w:tabs>
        <w:spacing w:after="0"/>
        <w:ind w:left="360" w:hanging="360"/>
        <w:rPr>
          <w:rFonts w:ascii="Times New Roman" w:hAnsi="Times New Roman" w:cs="Times New Roman"/>
          <w:sz w:val="24"/>
          <w:szCs w:val="24"/>
        </w:rPr>
        <w:sectPr w:rsidR="001416C7" w:rsidRPr="001416C7" w:rsidSect="00481524">
          <w:footerReference w:type="default" r:id="rId156"/>
          <w:pgSz w:w="11906" w:h="16838"/>
          <w:pgMar w:top="1134" w:right="850" w:bottom="1134" w:left="1701" w:header="709" w:footer="709" w:gutter="0"/>
          <w:cols w:space="709"/>
          <w:titlePg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4D3884" w:rsidRDefault="001416C7" w:rsidP="001416C7">
      <w:pPr>
        <w:tabs>
          <w:tab w:val="left" w:pos="9285"/>
        </w:tabs>
        <w:jc w:val="center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6. ПЕРЕЧЕНЬ МАТЕРИАЛОВ, ОБОРУДОВАНИЯ И ИНФОРМАЦИОННЫХ ИСТОЧНИКОВ, ИСПОЛЬЗУЕМЫХ В АТТЕСТАЦИИ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Реализация учебной дисциплины требует наличия учебного кабинета информатики и информационно-коммуникационных технологий.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Оборудование учебного кабинета: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1. посадочные места по количеству обучающихся;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2. рабочее место преподавателя;</w:t>
      </w:r>
    </w:p>
    <w:p w:rsidR="00B836A7" w:rsidRPr="00B836A7" w:rsidRDefault="00B836A7" w:rsidP="00B836A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3. комплект сетевого оборудования, обеспечивающий соединение всех компьютеров, установленных в кабинете в единую сеть, с выходом через прокси-сервер в Интернет</w:t>
      </w:r>
      <w:r w:rsidRPr="00B836A7">
        <w:rPr>
          <w:rFonts w:ascii="Times New Roman" w:hAnsi="Times New Roman" w:cs="Times New Roman"/>
          <w:bCs/>
          <w:sz w:val="24"/>
          <w:szCs w:val="24"/>
        </w:rPr>
        <w:t>;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4. аудиторная доска для письма;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5. компьютерные столы по числу рабочих мест обучающихся; </w:t>
      </w:r>
    </w:p>
    <w:p w:rsidR="00B836A7" w:rsidRPr="00B836A7" w:rsidRDefault="00B836A7" w:rsidP="00B836A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6. вентиляционное оборудование, обеспечивающие комфортные условия проведения занятий.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Технические средства обучения: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1. мультимедиа проектор; интерактивная   доска;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2. персональные компьютеры с лицензионным программным обеспечением;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3. лазерный принтер;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4. цифровой фотоаппарат;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5. цифровая видеокамера;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6. устройства вывода звуковой информации: звуковые колонки и наушники по числу мест обучающихся. </w:t>
      </w:r>
    </w:p>
    <w:p w:rsidR="007C762C" w:rsidRPr="00B836A7" w:rsidRDefault="007C762C" w:rsidP="007C762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 w:rsidRPr="00B836A7">
        <w:rPr>
          <w:b/>
        </w:rPr>
        <w:t>3.2. Информационное обеспечение обучения</w:t>
      </w:r>
    </w:p>
    <w:p w:rsidR="007C762C" w:rsidRPr="00B836A7" w:rsidRDefault="007C762C" w:rsidP="007C76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Перечень рекомендуемых учебных изданий,  дополнительной литературы</w:t>
      </w:r>
    </w:p>
    <w:p w:rsidR="007C762C" w:rsidRPr="003F3704" w:rsidRDefault="007C762C" w:rsidP="007C762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F3704">
        <w:rPr>
          <w:rFonts w:ascii="Times New Roman" w:hAnsi="Times New Roman" w:cs="Times New Roman"/>
          <w:b/>
          <w:i/>
          <w:sz w:val="24"/>
          <w:szCs w:val="24"/>
        </w:rPr>
        <w:t>Основные источники:</w:t>
      </w:r>
    </w:p>
    <w:p w:rsidR="007C762C" w:rsidRPr="003F3704" w:rsidRDefault="007C762C" w:rsidP="007C762C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Гейн А.Г., Ливчак А.Б., Сенокосов А.И. и др. Информатика (базовый и углубленный уровень) 10 класс – М. Издательство «Просвещение», 2016.</w:t>
      </w:r>
    </w:p>
    <w:p w:rsidR="007C762C" w:rsidRPr="003F3704" w:rsidRDefault="007C762C" w:rsidP="007C762C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Гейн А.Г., Сенокосов А.И. Информатика (базовый и углубленный уровень) 11 класс  – М. Издательство «Просвещение», 2016</w:t>
      </w:r>
    </w:p>
    <w:p w:rsidR="007C762C" w:rsidRPr="003F3704" w:rsidRDefault="007C762C" w:rsidP="007C762C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Калинин И.А., Самылкина Н.Н. Информатика. Углубленный уровень: учебник для 10 класса  – М. БИНОМ. Лаборатория знаний, 2015.</w:t>
      </w:r>
    </w:p>
    <w:p w:rsidR="007C762C" w:rsidRPr="003F3704" w:rsidRDefault="007C762C" w:rsidP="007C762C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Калинин И.А., Самылкина Н.Н. Информатика. Углубленный уровень: учебник для 11 класса  БИНОМ. Лаборатория знаний, 2015.</w:t>
      </w:r>
    </w:p>
    <w:p w:rsidR="007C762C" w:rsidRPr="003F3704" w:rsidRDefault="007C762C" w:rsidP="007C762C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Поляков К.Ю., Еремин Е.А. Информатика. Углубленный уровень: учебник для 10 класса: в 2 ч. – М. БИНОМ. Лаборатория знаний, 2016.</w:t>
      </w:r>
    </w:p>
    <w:p w:rsidR="007C762C" w:rsidRPr="003F3704" w:rsidRDefault="007C762C" w:rsidP="007C762C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Поляков К.Ю., Еремин Е.А. Информатика. Углубленный уровень: учебник для 11 класса: в 2 ч. – М.  БИНОМ. Лаборатория знаний, 2016.</w:t>
      </w:r>
    </w:p>
    <w:p w:rsidR="007C762C" w:rsidRPr="003F3704" w:rsidRDefault="007C762C" w:rsidP="007C762C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Семакин И.Г., Хеннер Е.К., Шеина Т.Ю. Информатика. Базовый уровень: учебник для 10 класса – М. БИНОМ. Лаборатория знаний, 2016.</w:t>
      </w:r>
    </w:p>
    <w:p w:rsidR="007C762C" w:rsidRPr="003F3704" w:rsidRDefault="007C762C" w:rsidP="007C762C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 xml:space="preserve">Семакин И.Г., Хеннер Е.К., Шеина Т.Ю. Информатика. Базовый уровень: учебник для 11 класса – М. БИНОМ. Лаборатория знаний, 2016. </w:t>
      </w:r>
    </w:p>
    <w:p w:rsidR="007C762C" w:rsidRPr="003F3704" w:rsidRDefault="007C762C" w:rsidP="007C762C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Семакин И.Г., Хеннер Е.К., Шестакова Л.В. Информатика. Углубленный уровень: учебник для 11 класса: в 2 ч. – М. БИНОМ. Лаборатория знаний, 2016.</w:t>
      </w:r>
    </w:p>
    <w:p w:rsidR="007C762C" w:rsidRPr="003F3704" w:rsidRDefault="007C762C" w:rsidP="007C762C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Семакин И.Г., Шеина Т.Ю., Шестакова Л.В. Информатика. Углубленный уровень: учебник для 10 класса: в 2 ч. – М. БИНОМ. Лаборатория знаний, 2016.</w:t>
      </w:r>
    </w:p>
    <w:p w:rsidR="007C762C" w:rsidRPr="003F3704" w:rsidRDefault="007C762C" w:rsidP="007C762C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Фиошин М.Е., Рессин А.А., Юнусов С.М./Под ред. Кузнецова А.А. Информатика. Углубленный уровень – М. ДРОФА, 2015.</w:t>
      </w:r>
    </w:p>
    <w:p w:rsidR="007C762C" w:rsidRPr="003F3704" w:rsidRDefault="007C762C" w:rsidP="007C762C">
      <w:pPr>
        <w:pStyle w:val="a3"/>
        <w:numPr>
          <w:ilvl w:val="0"/>
          <w:numId w:val="93"/>
        </w:numPr>
        <w:tabs>
          <w:tab w:val="left" w:pos="3335"/>
          <w:tab w:val="left" w:pos="6915"/>
          <w:tab w:val="left" w:pos="7164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Фиошин М.Е., Рессин А.А., Юнусов С.М./Под ред. Кузнецова А.А. Информатика. Углубленный уровень – М. ДРОФА, 2015.</w:t>
      </w:r>
    </w:p>
    <w:p w:rsidR="007C762C" w:rsidRPr="003F3704" w:rsidRDefault="007C762C" w:rsidP="007C762C">
      <w:pPr>
        <w:tabs>
          <w:tab w:val="left" w:pos="3335"/>
          <w:tab w:val="left" w:pos="6915"/>
          <w:tab w:val="left" w:pos="716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Дополнительные источники: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Рыбальченко, М. В. </w:t>
      </w:r>
      <w:r w:rsidRPr="003F3704">
        <w:rPr>
          <w:rFonts w:ascii="Times New Roman" w:hAnsi="Times New Roman" w:cs="Times New Roman"/>
          <w:sz w:val="24"/>
          <w:szCs w:val="24"/>
        </w:rPr>
        <w:t>Архитектура информационных систем : учебное пособие для СПО / М. В. Рыбальченко. — М. : Издательство Юрайт, 2017. — 91 с. — (Серия : Профессиональное образование). — ISBN 978-5-534-01252-1. — Режим доступа : www.biblio-online.ru/book/F490757C-8BC3-4897-86C7-B54F649CBE93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Советов, Б. Я. </w:t>
      </w:r>
      <w:r w:rsidRPr="003F3704">
        <w:rPr>
          <w:rFonts w:ascii="Times New Roman" w:hAnsi="Times New Roman" w:cs="Times New Roman"/>
          <w:sz w:val="24"/>
          <w:szCs w:val="24"/>
        </w:rPr>
        <w:t>Базы данных : учебник для СПО / Б. Я. Советов, В. В. Цехановский, В. Д. Чертовской. — 2-е изд. — М. : Издательство Юрайт, 2017. — 463 с. — (Серия : Профессиональное образование). — ISBN 978-5-534-01653-6. — Режим доступа : www.biblio-online.ru/book/04AF84DF-F5EB-497A-82AA-DC17A08F7591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Инженерная и компьютерная графика : учебник и практикум для СПО / Р. Р. Анамова [и др.] ; под общ.ред. Р. Р. Анамовой, С. А. Леонову, Н. В. Пшеничнову. — М. : Издательство Юрайт, 2017. — 246 с. — (Серия : Профессиональное образование). — ISBN 978-5-534-02971-0. — Режим доступа : www.biblio-online.ru/book/5B481506-75BC-4E43-94EE-23D496178568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Новожилов, О. П. </w:t>
      </w:r>
      <w:r w:rsidRPr="003F3704">
        <w:rPr>
          <w:rFonts w:ascii="Times New Roman" w:hAnsi="Times New Roman" w:cs="Times New Roman"/>
          <w:sz w:val="24"/>
          <w:szCs w:val="24"/>
        </w:rPr>
        <w:t>Информатика : учебник для СПО / О. П. Новожилов. — 3-е изд., перераб. и доп. — М. : Издательство Юрайт, 2017. — 620 с. — (Серия : Профессиональное образование). — ISBN 978-5-534-04436-2. — Режим доступа : www.biblio-online.ru/book/E5B0FB9A-1FD6-4753-8B15-CFAAC4983C1E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Трофимов, В. В. </w:t>
      </w:r>
      <w:r w:rsidRPr="003F3704">
        <w:rPr>
          <w:rFonts w:ascii="Times New Roman" w:hAnsi="Times New Roman" w:cs="Times New Roman"/>
          <w:sz w:val="24"/>
          <w:szCs w:val="24"/>
        </w:rPr>
        <w:t>Информатика в 2 т. Том 1 : учебник для СПО / В. В. Трофимов ; под ред. В. В. Трофимова. — 3-е изд., перераб. и доп. — М. : Издательство Юрайт, 2017. — 553 с. — (Серия : Профессиональное образование). — ISBN 978-5-534-02518-7. — Режим доступа : www.biblio-online.ru/book/87EC2130-3EBB-45B7-B195-1A9C561ED9D9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Трофимов, В. В. </w:t>
      </w:r>
      <w:r w:rsidRPr="003F3704">
        <w:rPr>
          <w:rFonts w:ascii="Times New Roman" w:hAnsi="Times New Roman" w:cs="Times New Roman"/>
          <w:sz w:val="24"/>
          <w:szCs w:val="24"/>
        </w:rPr>
        <w:t>Информатика в 2 т. Том 2 : учебник для СПО / В. В. Трофимов ; отв. ред. В. В. Трофимов. — 3-е изд., перераб. и доп. — М. : Издательство Юрайт, 2017. — 406 с. — (Серия : Профессиональное образование). — ISBN 978-5-534-02519-4. — Режим доступа : www.biblio-online.ru/book/14FE5928-69CF-41EC-A00B-3979EC8273C8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Новожилов, О. П. </w:t>
      </w:r>
      <w:r w:rsidRPr="003F3704">
        <w:rPr>
          <w:rFonts w:ascii="Times New Roman" w:hAnsi="Times New Roman" w:cs="Times New Roman"/>
          <w:sz w:val="24"/>
          <w:szCs w:val="24"/>
        </w:rPr>
        <w:t>Информатика в 2 ч. Часть 1 : учебник для СПО / О. П. Новожилов. — 3-е изд., перераб. и доп. — М. : Издательство Юрайт, 2018. — 320 с. — (Серия : Профессиональное образование). — ISBN 978-5-534-06372-1. — Режим доступа : www.biblio-online.ru/book/AA24B00F-EE29-4D83-B935-01A3776DCFD3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Новожилов, О. П. </w:t>
      </w:r>
      <w:r w:rsidRPr="003F3704">
        <w:rPr>
          <w:rFonts w:ascii="Times New Roman" w:hAnsi="Times New Roman" w:cs="Times New Roman"/>
          <w:sz w:val="24"/>
          <w:szCs w:val="24"/>
        </w:rPr>
        <w:t>Информатика в 2 ч. Часть 2 : учебник для СПО / О. П. Новожилов. — 3-е изд., перераб. и доп. — М. : Издательство Юрайт, 2018. — 302 с. — (Серия : Профессиональное образование). — ISBN 978-5-534-06374-5. — Режим доступа : www.biblio-online.ru/book/C9811C60-1073-4857-AF64-2288A7D443A1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Гаврилов, М. В. </w:t>
      </w:r>
      <w:r w:rsidRPr="003F3704">
        <w:rPr>
          <w:rFonts w:ascii="Times New Roman" w:hAnsi="Times New Roman" w:cs="Times New Roman"/>
          <w:sz w:val="24"/>
          <w:szCs w:val="24"/>
        </w:rPr>
        <w:t>Информатика и информационные технологии : учебник для СПО / М. В. Гаврилов, В. А. Климов. — 4-е изд., перераб. и доп. — М. : Издательство Юрайт, 2017. — 383 с. — (Серия : Профессиональное образование). — ISBN 978-5-534-03051-8. — Режим доступа : www.biblio-online.ru/book/1DC33FDD-8C47-439D-98FD-8D445734B9D9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Попов, А. М. </w:t>
      </w:r>
      <w:r w:rsidRPr="003F3704">
        <w:rPr>
          <w:rFonts w:ascii="Times New Roman" w:hAnsi="Times New Roman" w:cs="Times New Roman"/>
          <w:sz w:val="24"/>
          <w:szCs w:val="24"/>
        </w:rPr>
        <w:t>Информатика и математика : учебник и практикум для СПО / А. М. Попов, В. Н. Сотников, Е. И. Нагаева ; под ред. А. М. Попова. — 3-е изд., перераб. и доп. — М. : Издательство Юрайт, 2017. — 430 с. — (Серия : Профессиональное образование). — ISBN 978-5-534-01331-3. — Режим доступа : www.biblio-online.ru/book/139F19B6-4569-4E9E-A7B0-5AD7DDD78577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lastRenderedPageBreak/>
        <w:t xml:space="preserve">Зимин, В. П. </w:t>
      </w:r>
      <w:r w:rsidRPr="003F3704">
        <w:rPr>
          <w:rFonts w:ascii="Times New Roman" w:hAnsi="Times New Roman" w:cs="Times New Roman"/>
          <w:sz w:val="24"/>
          <w:szCs w:val="24"/>
        </w:rPr>
        <w:t>Информатика. Лабораторный практикум в 2 ч. Часть 1 : учебное пособие для СПО / В. П. Зимин. — М. : Издательство Юрайт, 2017. — 110 с. — (Серия : Профессиональное образование). — ISBN 978-5-534-03799-9. — Режим доступа : www.biblio-online.ru/book/F3FB04F6-87A0-4862-A517-1AFD4154E2C3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Зимин, В. П. </w:t>
      </w:r>
      <w:r w:rsidRPr="003F3704">
        <w:rPr>
          <w:rFonts w:ascii="Times New Roman" w:hAnsi="Times New Roman" w:cs="Times New Roman"/>
          <w:sz w:val="24"/>
          <w:szCs w:val="24"/>
        </w:rPr>
        <w:t>Информатика. Лабораторный практикум в 2 ч. Часть 2 : учебное пособие для СПО / В. П. Зимин. — М. : Издательство Юрайт, 2017. — 145 с. — (Серия : Профессиональное образование). — ISBN 978-5-534-03801-9. — Режим доступа : www.biblio-online.ru/book/09A79731-DA75-45FE-B33B-F672C392906C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Куприянов, Д. В. </w:t>
      </w:r>
      <w:r w:rsidRPr="003F3704">
        <w:rPr>
          <w:rFonts w:ascii="Times New Roman" w:hAnsi="Times New Roman" w:cs="Times New Roman"/>
          <w:sz w:val="24"/>
          <w:szCs w:val="24"/>
        </w:rPr>
        <w:t>Информационное обеспечение профессиональной деятельности : учебник и практикум для СПО / Д. В. Куприянов. — М. : Издательство Юрайт, 2017. — 255 с. — (Серия : Профессиональное образование). — ISBN 978-5-534-00973-6. — Режим доступа : www.biblio-online.ru/book/1AFA0FC3-C1D5-4AD7-AA67-5375B13A415F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Информационные технологии в 2 т. Том 1 : учебник для СПО / В. В. Трофимов, О. П. Ильина, В. И. Кияев, Е. В. Трофимова ; под ред. В. В. Трофимова. — М. : Издательство Юрайт, 2017. — 238 с. — (Серия : Профессиональное образование). — ISBN 978-5-534-03964-1. — Режим доступа : www.biblio-online.ru/book/33DC3A96-8784-4F66-BEEA-F00596CF1643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Информационные технологии в 2 т. Том 2 : учебник для СПО / В. В. Трофимов, О. П. Ильина, В. И. Кияев, Е. В. Трофимова ; отв. ред. В. В. Трофимов. — перераб. и доп. — М. : Издательство Юрайт, 2017. — 390 с. — (Серия : Профессиональное образование). — ISBN 978-5-534-03966-5. — Режим доступа : www.biblio-online.ru/book/CF89C7C9-F890-46C7-B008-CCDC0F997381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Селезнев, В. А. </w:t>
      </w:r>
      <w:r w:rsidRPr="003F3704">
        <w:rPr>
          <w:rFonts w:ascii="Times New Roman" w:hAnsi="Times New Roman" w:cs="Times New Roman"/>
          <w:sz w:val="24"/>
          <w:szCs w:val="24"/>
        </w:rPr>
        <w:t>Компьютерная графика : учебник и практикум для СПО / В. А. Селезнев, С. А. Дмитроченко. — 2-е изд., испр. и доп. — М. : Издательство Юрайт, 2017. — 228 с. — (Серия : Профессиональное образование). — ISBN 978-5-534-01396-2. — Режим доступа : www.biblio-online.ru/book/1C3E97E5-67E9-4F6C-B168-E96C8D5237BB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Дибров, М. В. </w:t>
      </w:r>
      <w:r w:rsidRPr="003F3704">
        <w:rPr>
          <w:rFonts w:ascii="Times New Roman" w:hAnsi="Times New Roman" w:cs="Times New Roman"/>
          <w:sz w:val="24"/>
          <w:szCs w:val="24"/>
        </w:rPr>
        <w:t>Компьютерные сети и телекоммуникации. Маршрутизация в ip-сетях в 2 ч. Часть 1 : учебник и практикум для СПО / М. В. Дибров. — М. : Издательство Юрайт, 2017. — 333 с. — (Серия : Профессиональное образование). — ISBN 978-5-534-04638-0. — Режим доступа : www.biblio-online.ru/book/30EFD590-1608-438B-BE9C-EAD08D47B8A8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Дибров, М. В. </w:t>
      </w:r>
      <w:r w:rsidRPr="003F3704">
        <w:rPr>
          <w:rFonts w:ascii="Times New Roman" w:hAnsi="Times New Roman" w:cs="Times New Roman"/>
          <w:sz w:val="24"/>
          <w:szCs w:val="24"/>
        </w:rPr>
        <w:t>Компьютерные сети и телекоммуникации. Маршрутизация в ip-сетях в 2 ч. Часть 2 : учебник и практикум для СПО / М. В. Дибров. — М. : Издательство Юрайт, 2017. — 351 с. — (Серия : Профессиональное образование). — ISBN 978-5-534-04635-9. — Режим доступа : www.biblio-online.ru/book/9C59BC84-8E5B-488E-94CB-8725668917BD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Математика и информатика : учебник и практикум для СПО / Т. М. Беляева [и др.] ; отв. ред. В. Д. Элькин. — М. : Издательство Юрайт, 2017. — 527 с. — (Серия : Профессиональное образование). — ISBN 978-5-534-03749-4. — Режим доступа : www.biblio-online.ru/book/221F7757-D7EA-4D2D-B6BF-41896F6B8291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Боев, В. Д. </w:t>
      </w:r>
      <w:r w:rsidRPr="003F3704">
        <w:rPr>
          <w:rFonts w:ascii="Times New Roman" w:hAnsi="Times New Roman" w:cs="Times New Roman"/>
          <w:sz w:val="24"/>
          <w:szCs w:val="24"/>
        </w:rPr>
        <w:t>Моделирование в среде anylogic : учебное пособие для СПО / В. Д. Боев. — М. : Издательство Юрайт, 2017. — 298 с. — (Серия : Профессиональное образование). — ISBN 978-5-534-04805-6. — Режим доступа : www.biblio-online.ru/book/898C544A-17EC-4E91-ABCF-6FB0FBCFAA59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lastRenderedPageBreak/>
        <w:t xml:space="preserve">Гостев, И. М. </w:t>
      </w:r>
      <w:r w:rsidRPr="003F3704">
        <w:rPr>
          <w:rFonts w:ascii="Times New Roman" w:hAnsi="Times New Roman" w:cs="Times New Roman"/>
          <w:sz w:val="24"/>
          <w:szCs w:val="24"/>
        </w:rPr>
        <w:t>Операционные системы : учебник и практикум для СПО / И. М. Гостев. — 2-е изд., испр. и доп. — М. : Издательство Юрайт, 2017. — 164 с. — (Серия : Профессиональное образование). — ISBN 978-5-534-04951-0. — Режим доступа : www.biblio-online.ru/book/FA9D9A84-0AFE-4C53-A338-B9E704F96A4B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Организационное и правовое обеспечение информационной безопасности : учебник и практикум для СПО / Т. А. Полякова, А. А. Стрельцов, С. Г. Чубукова, В. А. Ниесов ; отв. ред. Т. А. Полякова, А. А. Стрельцов. — М. : Издательство Юрайт, 2017. — 325 с. — (Серия : Профессиональное образование). — ISBN 978-5-534-00843-2. — Режим доступа : www.biblio-online.ru/book/054509D0-1E35-4080-9E86-19742B336897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Илюшечкин, В. М. </w:t>
      </w:r>
      <w:r w:rsidRPr="003F3704">
        <w:rPr>
          <w:rFonts w:ascii="Times New Roman" w:hAnsi="Times New Roman" w:cs="Times New Roman"/>
          <w:sz w:val="24"/>
          <w:szCs w:val="24"/>
        </w:rPr>
        <w:t>Основы использования и проектирования баз данных : учебник для СПО / В. М. Илюшечкин. — испр. и доп. — М. : Издательство Юрайт, 2017. — 213 с. — (Серия : Профессиональное образование). — ISBN 978-5-534-01283-5. — Режим доступа : www.biblio-online.ru/book/290801FB-F8CF-47B3-9559-6BADEC310243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Черпаков, И. В. </w:t>
      </w:r>
      <w:r w:rsidRPr="003F3704">
        <w:rPr>
          <w:rFonts w:ascii="Times New Roman" w:hAnsi="Times New Roman" w:cs="Times New Roman"/>
          <w:sz w:val="24"/>
          <w:szCs w:val="24"/>
        </w:rPr>
        <w:t>Основы программирования : учебник и практикум для СПО / И. В. Черпаков. — М. : Издательство Юрайт, 2017. — 219 с. — (Серия : Профессиональное образование). — ISBN 978-5-9916-9984-6. — Режим доступа : www.biblio-online.ru/book/F79BE55A-C6F1-439D-9ED5-0D78A50B403F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Казанский, А. А. </w:t>
      </w:r>
      <w:r w:rsidRPr="003F3704">
        <w:rPr>
          <w:rFonts w:ascii="Times New Roman" w:hAnsi="Times New Roman" w:cs="Times New Roman"/>
          <w:sz w:val="24"/>
          <w:szCs w:val="24"/>
        </w:rPr>
        <w:t>Прикладное программирование на excel 2013 : учебное пособие для СПО / А. А. Казанский. — М. : Издательство Юрайт, 2017. — 159 с. — (Серия : Профессиональное образование). — ISBN 978-5-534-00922-4. — Режим доступа : www.biblio-online.ru/book/607DE426-206D-4B92-A588-F8F6F4A67A8D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Черткова, Е. А. </w:t>
      </w:r>
      <w:r w:rsidRPr="003F3704">
        <w:rPr>
          <w:rFonts w:ascii="Times New Roman" w:hAnsi="Times New Roman" w:cs="Times New Roman"/>
          <w:sz w:val="24"/>
          <w:szCs w:val="24"/>
        </w:rPr>
        <w:t>Программная инженерия. Визуальное моделирование программных систем : учебник для СПО / Е. А. Черткова. — 2-е изд., испр. и доп. — М. : Издательство Юрайт, 2017. — 168 с. — (Серия : Профессиональное образование). — ISBN 978-5-534-04928-2. — Режим доступа : www.biblio-online.ru/book/192C556A-1FA1-4A90-AF21-C32EE8AF1CB9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sz w:val="24"/>
          <w:szCs w:val="24"/>
        </w:rPr>
        <w:t>Системы управления технологическими процессами и информационные технологии : учебное пособие для СПО / В. В. Троценко, В. К. Федоров, А. И. Забудский, В. В. Комендантов. — 2-е изд., испр. и доп. — М. : Издательство Юрайт, 2017. — 136 с. — (Серия : Профессиональное образование). — ISBN 978-5-534-05788-1. — Режим доступа : www.biblio-online.ru/book/FD056BDD-D72D-4A15-884A-63DDB25E8BF1</w:t>
      </w:r>
    </w:p>
    <w:p w:rsidR="007C762C" w:rsidRPr="003F3704" w:rsidRDefault="007C762C" w:rsidP="007C762C">
      <w:pPr>
        <w:pStyle w:val="a3"/>
        <w:numPr>
          <w:ilvl w:val="0"/>
          <w:numId w:val="9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F3704">
        <w:rPr>
          <w:rFonts w:ascii="Times New Roman" w:hAnsi="Times New Roman" w:cs="Times New Roman"/>
          <w:i/>
          <w:iCs/>
          <w:sz w:val="24"/>
          <w:szCs w:val="24"/>
        </w:rPr>
        <w:t xml:space="preserve">Черткова, Е. А. </w:t>
      </w:r>
      <w:r w:rsidRPr="003F3704">
        <w:rPr>
          <w:rFonts w:ascii="Times New Roman" w:hAnsi="Times New Roman" w:cs="Times New Roman"/>
          <w:sz w:val="24"/>
          <w:szCs w:val="24"/>
        </w:rPr>
        <w:t>Статистика. Автоматизация обработки информации : учебное пособие для СПО / Е. А. Черткова. — 2-е изд., испр. и доп. — М. : Издательство Юрайт, 2017. — 195 с. — (Серия : Профессиональное образование). — ISBN 978-5-534-02730-3. — Режим доступа : www.biblio-online.ru/book/468C47F7-53FE-48C9-847E-69D142ACDB3C</w:t>
      </w:r>
    </w:p>
    <w:p w:rsidR="007C762C" w:rsidRPr="003F3704" w:rsidRDefault="007C762C" w:rsidP="007C762C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C762C" w:rsidRPr="003F3704" w:rsidRDefault="007C762C" w:rsidP="007C762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C762C" w:rsidRPr="003F3704" w:rsidRDefault="007C762C" w:rsidP="007C762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0"/>
        <w:jc w:val="both"/>
        <w:rPr>
          <w:b/>
          <w:bCs/>
          <w:i/>
        </w:rPr>
      </w:pPr>
      <w:r w:rsidRPr="003F3704">
        <w:lastRenderedPageBreak/>
        <w:tab/>
      </w:r>
      <w:r w:rsidRPr="003F3704">
        <w:rPr>
          <w:b/>
          <w:bCs/>
          <w:i/>
        </w:rPr>
        <w:t>Интернет-ресурсы:</w:t>
      </w:r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bCs/>
          <w:sz w:val="24"/>
          <w:szCs w:val="24"/>
          <w:lang w:bidi="ru-RU"/>
        </w:rPr>
      </w:pPr>
      <w:hyperlink r:id="rId157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  <w:lang w:bidi="en-US"/>
          </w:rPr>
          <w:t>www.school-collection.edu.ru</w:t>
        </w:r>
      </w:hyperlink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t xml:space="preserve">(Единая коллекция цифровых образовательных ресурсов). </w:t>
      </w:r>
      <w:hyperlink r:id="rId158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  <w:lang w:bidi="en-US"/>
          </w:rPr>
          <w:t>www.intuit.ru/studies/courses</w:t>
        </w:r>
      </w:hyperlink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t>(Открытые интернет-курсы «Интуит» по курсу «</w:t>
      </w:r>
      <w:r w:rsidR="007C762C">
        <w:rPr>
          <w:rFonts w:ascii="Times New Roman" w:hAnsi="Times New Roman" w:cs="Times New Roman"/>
          <w:bCs/>
          <w:sz w:val="24"/>
          <w:szCs w:val="24"/>
          <w:lang w:bidi="ru-RU"/>
        </w:rPr>
        <w:t>Информа</w:t>
      </w:r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t>тика»).</w:t>
      </w:r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bCs/>
          <w:sz w:val="24"/>
          <w:szCs w:val="24"/>
          <w:lang w:bidi="ru-RU"/>
        </w:rPr>
      </w:pPr>
      <w:hyperlink r:id="rId159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  <w:lang w:bidi="en-US"/>
          </w:rPr>
          <w:t>www.lms.iite.unesco.org</w:t>
        </w:r>
      </w:hyperlink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t>(Открытые электронные курсы «ИИТО ЮНЕСКО» по информа</w:t>
      </w:r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softHyphen/>
        <w:t>ционным технологиям).</w:t>
      </w:r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bCs/>
          <w:sz w:val="24"/>
          <w:szCs w:val="24"/>
          <w:lang w:bidi="ru-RU"/>
        </w:rPr>
      </w:pPr>
      <w:hyperlink r:id="rId160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  <w:lang w:bidi="en-US"/>
          </w:rPr>
          <w:t>http://ru.iite.unesco.org/publications</w:t>
        </w:r>
      </w:hyperlink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t>(Открытая электронная библиотека «ИИТО ЮНЕ</w:t>
      </w:r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softHyphen/>
        <w:t>СКО» по ИКТ в образовании).</w:t>
      </w:r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bCs/>
          <w:sz w:val="24"/>
          <w:szCs w:val="24"/>
          <w:lang w:bidi="ru-RU"/>
        </w:rPr>
      </w:pPr>
      <w:hyperlink r:id="rId161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  <w:lang w:bidi="en-US"/>
          </w:rPr>
          <w:t>www.megabook.ru</w:t>
        </w:r>
      </w:hyperlink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t>(Мегаэнциклопедия Кирилла и Мефодия, разделы «Наука / Математика.Кибернетика» и «Техника / Компьютеры и Интернет»).</w:t>
      </w:r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bCs/>
          <w:sz w:val="24"/>
          <w:szCs w:val="24"/>
          <w:lang w:bidi="ru-RU"/>
        </w:rPr>
      </w:pPr>
      <w:hyperlink r:id="rId162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  <w:lang w:bidi="en-US"/>
          </w:rPr>
          <w:t>www.ict.edu.ru</w:t>
        </w:r>
      </w:hyperlink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t>(портал «Информационно-коммуникационные технологии в образова</w:t>
      </w:r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softHyphen/>
        <w:t>нии»).</w:t>
      </w:r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bCs/>
          <w:sz w:val="24"/>
          <w:szCs w:val="24"/>
          <w:lang w:bidi="ru-RU"/>
        </w:rPr>
      </w:pPr>
      <w:hyperlink r:id="rId163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  <w:lang w:bidi="en-US"/>
          </w:rPr>
          <w:t>www.digital-edu.ru</w:t>
        </w:r>
      </w:hyperlink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t>(Справочник образовательных ресурсов «Портал цифрового образова</w:t>
      </w:r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softHyphen/>
        <w:t>ния»).</w:t>
      </w:r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bCs/>
          <w:sz w:val="24"/>
          <w:szCs w:val="24"/>
          <w:lang w:bidi="ru-RU"/>
        </w:rPr>
      </w:pPr>
      <w:hyperlink r:id="rId164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  <w:lang w:bidi="en-US"/>
          </w:rPr>
          <w:t>www.window.edu.ru</w:t>
        </w:r>
      </w:hyperlink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t>(Единое окно доступа к образовательным ресурсам Российской Фе</w:t>
      </w:r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softHyphen/>
        <w:t>дерации).</w:t>
      </w:r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hyperlink r:id="rId165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  <w:lang w:bidi="en-US"/>
          </w:rPr>
          <w:t>www.freeschool.altlinux.ru</w:t>
        </w:r>
      </w:hyperlink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t xml:space="preserve">(портал Свободного программного обеспечения). </w:t>
      </w:r>
      <w:hyperlink r:id="rId166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  <w:lang w:bidi="en-US"/>
          </w:rPr>
          <w:t>www.heap.altlinux.org/issues/textbooks</w:t>
        </w:r>
      </w:hyperlink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t xml:space="preserve">(учебники и пособия по </w:t>
      </w:r>
      <w:r w:rsidR="007C762C" w:rsidRPr="003F3704">
        <w:rPr>
          <w:rFonts w:ascii="Times New Roman" w:hAnsi="Times New Roman" w:cs="Times New Roman"/>
          <w:bCs/>
          <w:sz w:val="24"/>
          <w:szCs w:val="24"/>
          <w:lang w:bidi="en-US"/>
        </w:rPr>
        <w:t xml:space="preserve">Linux). </w:t>
      </w:r>
      <w:hyperlink r:id="rId167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  <w:lang w:bidi="en-US"/>
          </w:rPr>
          <w:t>www.books.altlinux.ru/altlibrary/openoffice</w:t>
        </w:r>
      </w:hyperlink>
      <w:r w:rsidR="007C762C" w:rsidRPr="003F3704">
        <w:rPr>
          <w:rFonts w:ascii="Times New Roman" w:hAnsi="Times New Roman" w:cs="Times New Roman"/>
          <w:bCs/>
          <w:sz w:val="24"/>
          <w:szCs w:val="24"/>
          <w:lang w:bidi="ru-RU"/>
        </w:rPr>
        <w:t>(электронная книга «ОpenOffice.org: Теория и практика»)</w:t>
      </w:r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hyperlink r:id="rId168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</w:rPr>
          <w:t>http://www.uchportal.ru/</w:t>
        </w:r>
      </w:hyperlink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hyperlink r:id="rId169" w:history="1">
        <w:r w:rsidR="007C762C" w:rsidRPr="003F3704">
          <w:rPr>
            <w:rStyle w:val="af2"/>
            <w:rFonts w:ascii="Times New Roman" w:hAnsi="Times New Roman" w:cs="Times New Roman"/>
            <w:color w:val="83001F"/>
            <w:sz w:val="24"/>
            <w:szCs w:val="24"/>
            <w:shd w:val="clear" w:color="auto" w:fill="FFFFFF"/>
          </w:rPr>
          <w:t>http://www.metod-kopilka.ru/</w:t>
        </w:r>
      </w:hyperlink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hyperlink r:id="rId170" w:history="1">
        <w:r w:rsidR="007C762C" w:rsidRPr="003F3704">
          <w:rPr>
            <w:rStyle w:val="af2"/>
            <w:rFonts w:ascii="Times New Roman" w:hAnsi="Times New Roman" w:cs="Times New Roman"/>
            <w:color w:val="B80028"/>
            <w:sz w:val="24"/>
            <w:szCs w:val="24"/>
            <w:shd w:val="clear" w:color="auto" w:fill="FFFFFF"/>
          </w:rPr>
          <w:t>http://www.klyaksa.net/</w:t>
        </w:r>
      </w:hyperlink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hyperlink r:id="rId171" w:history="1">
        <w:r w:rsidR="007C762C" w:rsidRPr="003F3704">
          <w:rPr>
            <w:rStyle w:val="af2"/>
            <w:rFonts w:ascii="Times New Roman" w:hAnsi="Times New Roman" w:cs="Times New Roman"/>
            <w:color w:val="83001F"/>
            <w:sz w:val="24"/>
            <w:szCs w:val="24"/>
            <w:shd w:val="clear" w:color="auto" w:fill="FFFFFF"/>
          </w:rPr>
          <w:t>http://pzschool4.ucoz.ru/index/informatika/0-30</w:t>
        </w:r>
      </w:hyperlink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hyperlink r:id="rId172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</w:rPr>
          <w:t>http://www.alleng.ru/edu/comp.htm</w:t>
        </w:r>
      </w:hyperlink>
    </w:p>
    <w:p w:rsidR="007C762C" w:rsidRPr="003F3704" w:rsidRDefault="00135EC8" w:rsidP="007C762C">
      <w:pPr>
        <w:pStyle w:val="a3"/>
        <w:numPr>
          <w:ilvl w:val="0"/>
          <w:numId w:val="9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hyperlink r:id="rId173" w:history="1">
        <w:r w:rsidR="007C762C" w:rsidRPr="003F3704">
          <w:rPr>
            <w:rStyle w:val="af2"/>
            <w:rFonts w:ascii="Times New Roman" w:hAnsi="Times New Roman" w:cs="Times New Roman"/>
            <w:sz w:val="24"/>
            <w:szCs w:val="24"/>
          </w:rPr>
          <w:t>http://www.rusedu.ru/informatika/list_26.html</w:t>
        </w:r>
      </w:hyperlink>
    </w:p>
    <w:p w:rsidR="003819B2" w:rsidRPr="007021CA" w:rsidRDefault="003819B2" w:rsidP="007C762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</w:pPr>
    </w:p>
    <w:sectPr w:rsidR="003819B2" w:rsidRPr="007021CA" w:rsidSect="00784BB8">
      <w:footerReference w:type="default" r:id="rId174"/>
      <w:pgSz w:w="11906" w:h="16838"/>
      <w:pgMar w:top="1134" w:right="850" w:bottom="1134" w:left="1701" w:header="0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147C9" w:rsidRDefault="00B147C9" w:rsidP="00FF7910">
      <w:pPr>
        <w:spacing w:after="0" w:line="240" w:lineRule="auto"/>
      </w:pPr>
      <w:r>
        <w:separator/>
      </w:r>
    </w:p>
  </w:endnote>
  <w:endnote w:type="continuationSeparator" w:id="0">
    <w:p w:rsidR="00B147C9" w:rsidRDefault="00B147C9" w:rsidP="00FF79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216348"/>
    </w:sdtPr>
    <w:sdtEndPr/>
    <w:sdtContent>
      <w:p w:rsidR="00B147C9" w:rsidRDefault="00E505D4">
        <w:pPr>
          <w:pStyle w:val="a6"/>
          <w:jc w:val="right"/>
        </w:pPr>
        <w:r>
          <w:fldChar w:fldCharType="begin"/>
        </w:r>
        <w:r w:rsidR="00550F22">
          <w:instrText xml:space="preserve"> PAGE   \* MERGEFORMAT </w:instrText>
        </w:r>
        <w:r>
          <w:fldChar w:fldCharType="separate"/>
        </w:r>
        <w:r w:rsidR="00135EC8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B147C9" w:rsidRDefault="00B147C9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47C9" w:rsidRDefault="00B147C9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147C9" w:rsidRDefault="00B147C9" w:rsidP="00FF7910">
      <w:pPr>
        <w:spacing w:after="0" w:line="240" w:lineRule="auto"/>
      </w:pPr>
      <w:r>
        <w:separator/>
      </w:r>
    </w:p>
  </w:footnote>
  <w:footnote w:type="continuationSeparator" w:id="0">
    <w:p w:rsidR="00B147C9" w:rsidRDefault="00B147C9" w:rsidP="00FF79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F90418"/>
    <w:multiLevelType w:val="hybridMultilevel"/>
    <w:tmpl w:val="9B0817E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108416E"/>
    <w:multiLevelType w:val="multilevel"/>
    <w:tmpl w:val="9F48F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10F434C"/>
    <w:multiLevelType w:val="hybridMultilevel"/>
    <w:tmpl w:val="18C4590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1356ACE"/>
    <w:multiLevelType w:val="multilevel"/>
    <w:tmpl w:val="8404ED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3667CD7"/>
    <w:multiLevelType w:val="hybridMultilevel"/>
    <w:tmpl w:val="E5208D3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3C96C23"/>
    <w:multiLevelType w:val="hybridMultilevel"/>
    <w:tmpl w:val="D14C0DB0"/>
    <w:lvl w:ilvl="0" w:tplc="0400B9A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94480F8">
      <w:start w:val="5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3D64865"/>
    <w:multiLevelType w:val="multilevel"/>
    <w:tmpl w:val="415832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6396B16"/>
    <w:multiLevelType w:val="hybridMultilevel"/>
    <w:tmpl w:val="016E2850"/>
    <w:lvl w:ilvl="0" w:tplc="29AE5438">
      <w:start w:val="1"/>
      <w:numFmt w:val="decimal"/>
      <w:lvlText w:val="%1)"/>
      <w:lvlJc w:val="left"/>
      <w:pPr>
        <w:ind w:left="786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07241F43"/>
    <w:multiLevelType w:val="multilevel"/>
    <w:tmpl w:val="29283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72840BC"/>
    <w:multiLevelType w:val="hybridMultilevel"/>
    <w:tmpl w:val="651A133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07305FDA"/>
    <w:multiLevelType w:val="hybridMultilevel"/>
    <w:tmpl w:val="8E9C95D2"/>
    <w:lvl w:ilvl="0" w:tplc="C1B0FAFA">
      <w:start w:val="1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D32A5F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7DD6A0E"/>
    <w:multiLevelType w:val="hybridMultilevel"/>
    <w:tmpl w:val="FBD00E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081131AD"/>
    <w:multiLevelType w:val="hybridMultilevel"/>
    <w:tmpl w:val="0EFC5EF6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0816764B"/>
    <w:multiLevelType w:val="hybridMultilevel"/>
    <w:tmpl w:val="C25CC9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E120BAD"/>
    <w:multiLevelType w:val="hybridMultilevel"/>
    <w:tmpl w:val="3B26B15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0E575917"/>
    <w:multiLevelType w:val="hybridMultilevel"/>
    <w:tmpl w:val="D01C5E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0E5C1401"/>
    <w:multiLevelType w:val="multilevel"/>
    <w:tmpl w:val="19927A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3D4693B"/>
    <w:multiLevelType w:val="hybridMultilevel"/>
    <w:tmpl w:val="85FC824A"/>
    <w:lvl w:ilvl="0" w:tplc="04190017">
      <w:start w:val="1"/>
      <w:numFmt w:val="lowerLetter"/>
      <w:lvlText w:val="%1)"/>
      <w:lvlJc w:val="left"/>
      <w:pPr>
        <w:tabs>
          <w:tab w:val="num" w:pos="806"/>
        </w:tabs>
        <w:ind w:left="806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26"/>
        </w:tabs>
        <w:ind w:left="152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6"/>
        </w:tabs>
        <w:ind w:left="224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6"/>
        </w:tabs>
        <w:ind w:left="296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6"/>
        </w:tabs>
        <w:ind w:left="368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6"/>
        </w:tabs>
        <w:ind w:left="440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6"/>
        </w:tabs>
        <w:ind w:left="512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6"/>
        </w:tabs>
        <w:ind w:left="584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6"/>
        </w:tabs>
        <w:ind w:left="6566" w:hanging="180"/>
      </w:pPr>
    </w:lvl>
  </w:abstractNum>
  <w:abstractNum w:abstractNumId="18">
    <w:nsid w:val="14D55F28"/>
    <w:multiLevelType w:val="multilevel"/>
    <w:tmpl w:val="9EB634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1ADC18A9"/>
    <w:multiLevelType w:val="hybridMultilevel"/>
    <w:tmpl w:val="8AFC651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1B400C2B"/>
    <w:multiLevelType w:val="hybridMultilevel"/>
    <w:tmpl w:val="1A78DD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1DC248BC"/>
    <w:multiLevelType w:val="multilevel"/>
    <w:tmpl w:val="110EA5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2">
    <w:nsid w:val="1E0443C8"/>
    <w:multiLevelType w:val="multilevel"/>
    <w:tmpl w:val="46C444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1EA1415F"/>
    <w:multiLevelType w:val="hybridMultilevel"/>
    <w:tmpl w:val="1668D9D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1EDD3DCA"/>
    <w:multiLevelType w:val="hybridMultilevel"/>
    <w:tmpl w:val="F1DAEB9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4A4EF1F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C64855D4">
      <w:start w:val="5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20760A12"/>
    <w:multiLevelType w:val="hybridMultilevel"/>
    <w:tmpl w:val="30D6C9C0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218F33A3"/>
    <w:multiLevelType w:val="hybridMultilevel"/>
    <w:tmpl w:val="6262D88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21E17DD8"/>
    <w:multiLevelType w:val="multilevel"/>
    <w:tmpl w:val="4DB223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244C3F53"/>
    <w:multiLevelType w:val="hybridMultilevel"/>
    <w:tmpl w:val="11FE904A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24B33334"/>
    <w:multiLevelType w:val="hybridMultilevel"/>
    <w:tmpl w:val="7098F472"/>
    <w:lvl w:ilvl="0" w:tplc="1E34324C">
      <w:start w:val="1"/>
      <w:numFmt w:val="russianLower"/>
      <w:lvlText w:val="%1)"/>
      <w:lvlJc w:val="left"/>
      <w:pPr>
        <w:tabs>
          <w:tab w:val="num" w:pos="1428"/>
        </w:tabs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68"/>
        </w:tabs>
        <w:ind w:left="196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88"/>
        </w:tabs>
        <w:ind w:left="268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08"/>
        </w:tabs>
        <w:ind w:left="340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28"/>
        </w:tabs>
        <w:ind w:left="412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48"/>
        </w:tabs>
        <w:ind w:left="484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68"/>
        </w:tabs>
        <w:ind w:left="556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88"/>
        </w:tabs>
        <w:ind w:left="628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08"/>
        </w:tabs>
        <w:ind w:left="7008" w:hanging="180"/>
      </w:pPr>
    </w:lvl>
  </w:abstractNum>
  <w:abstractNum w:abstractNumId="30">
    <w:nsid w:val="299B66EF"/>
    <w:multiLevelType w:val="multilevel"/>
    <w:tmpl w:val="5B28A9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2AA823A6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ACB7BAD"/>
    <w:multiLevelType w:val="multilevel"/>
    <w:tmpl w:val="EFF4E4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2AD848C0"/>
    <w:multiLevelType w:val="hybridMultilevel"/>
    <w:tmpl w:val="8260466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B4107EC"/>
    <w:multiLevelType w:val="hybridMultilevel"/>
    <w:tmpl w:val="0E7CFD20"/>
    <w:lvl w:ilvl="0" w:tplc="0400B9A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2B8B3609"/>
    <w:multiLevelType w:val="multilevel"/>
    <w:tmpl w:val="4F4C8B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2B906171"/>
    <w:multiLevelType w:val="hybridMultilevel"/>
    <w:tmpl w:val="7696E95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>
    <w:nsid w:val="2E3C64EB"/>
    <w:multiLevelType w:val="multilevel"/>
    <w:tmpl w:val="CB6479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2F895441"/>
    <w:multiLevelType w:val="hybridMultilevel"/>
    <w:tmpl w:val="96CC874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>
    <w:nsid w:val="30463895"/>
    <w:multiLevelType w:val="multilevel"/>
    <w:tmpl w:val="C81C69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348D3A36"/>
    <w:multiLevelType w:val="hybridMultilevel"/>
    <w:tmpl w:val="BCC8EB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34B36D05"/>
    <w:multiLevelType w:val="multilevel"/>
    <w:tmpl w:val="532405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34DE60FF"/>
    <w:multiLevelType w:val="hybridMultilevel"/>
    <w:tmpl w:val="B3ECE4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36B738F9"/>
    <w:multiLevelType w:val="multilevel"/>
    <w:tmpl w:val="D94260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36E7007A"/>
    <w:multiLevelType w:val="multilevel"/>
    <w:tmpl w:val="FA3C6E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370F0255"/>
    <w:multiLevelType w:val="hybridMultilevel"/>
    <w:tmpl w:val="449C67C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37FF7268"/>
    <w:multiLevelType w:val="hybridMultilevel"/>
    <w:tmpl w:val="6E3667C0"/>
    <w:lvl w:ilvl="0" w:tplc="DBBE8DC6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ACC5614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3B5B5BDE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B6C6DBE"/>
    <w:multiLevelType w:val="hybridMultilevel"/>
    <w:tmpl w:val="D01C51B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0">
    <w:nsid w:val="3C2B7E0E"/>
    <w:multiLevelType w:val="hybridMultilevel"/>
    <w:tmpl w:val="4BB48A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3C5C4D3E"/>
    <w:multiLevelType w:val="hybridMultilevel"/>
    <w:tmpl w:val="EE6EB20C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>
    <w:nsid w:val="3C7045AD"/>
    <w:multiLevelType w:val="multilevel"/>
    <w:tmpl w:val="861EAC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3DA77023"/>
    <w:multiLevelType w:val="hybridMultilevel"/>
    <w:tmpl w:val="6D5A87E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4">
    <w:nsid w:val="3FB36A0F"/>
    <w:multiLevelType w:val="multilevel"/>
    <w:tmpl w:val="1C6009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3FD641F5"/>
    <w:multiLevelType w:val="hybridMultilevel"/>
    <w:tmpl w:val="4D10D8C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>
    <w:nsid w:val="410B76E2"/>
    <w:multiLevelType w:val="hybridMultilevel"/>
    <w:tmpl w:val="F5D6970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61F671F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413376A7"/>
    <w:multiLevelType w:val="hybridMultilevel"/>
    <w:tmpl w:val="AA96A61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8">
    <w:nsid w:val="426B3C95"/>
    <w:multiLevelType w:val="hybridMultilevel"/>
    <w:tmpl w:val="253A6D24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>
    <w:nsid w:val="44E2537E"/>
    <w:multiLevelType w:val="hybridMultilevel"/>
    <w:tmpl w:val="8C9CD5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4500625D"/>
    <w:multiLevelType w:val="hybridMultilevel"/>
    <w:tmpl w:val="AB625EE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>
    <w:nsid w:val="46125B82"/>
    <w:multiLevelType w:val="multilevel"/>
    <w:tmpl w:val="A49A45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4769470A"/>
    <w:multiLevelType w:val="hybridMultilevel"/>
    <w:tmpl w:val="0840CADC"/>
    <w:lvl w:ilvl="0" w:tplc="4A4EF1FC">
      <w:start w:val="1"/>
      <w:numFmt w:val="lowerLetter"/>
      <w:lvlText w:val="%1)"/>
      <w:lvlJc w:val="left"/>
      <w:pPr>
        <w:tabs>
          <w:tab w:val="num" w:pos="712"/>
        </w:tabs>
        <w:ind w:left="71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26"/>
        </w:tabs>
        <w:ind w:left="152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6"/>
        </w:tabs>
        <w:ind w:left="224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6"/>
        </w:tabs>
        <w:ind w:left="296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6"/>
        </w:tabs>
        <w:ind w:left="368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6"/>
        </w:tabs>
        <w:ind w:left="440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6"/>
        </w:tabs>
        <w:ind w:left="512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6"/>
        </w:tabs>
        <w:ind w:left="584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6"/>
        </w:tabs>
        <w:ind w:left="6566" w:hanging="180"/>
      </w:pPr>
    </w:lvl>
  </w:abstractNum>
  <w:abstractNum w:abstractNumId="63">
    <w:nsid w:val="48A63A54"/>
    <w:multiLevelType w:val="hybridMultilevel"/>
    <w:tmpl w:val="DAC6893C"/>
    <w:lvl w:ilvl="0" w:tplc="04190017">
      <w:start w:val="1"/>
      <w:numFmt w:val="lowerLetter"/>
      <w:lvlText w:val="%1)"/>
      <w:lvlJc w:val="left"/>
      <w:pPr>
        <w:ind w:left="755" w:hanging="360"/>
      </w:pPr>
    </w:lvl>
    <w:lvl w:ilvl="1" w:tplc="04190019" w:tentative="1">
      <w:start w:val="1"/>
      <w:numFmt w:val="lowerLetter"/>
      <w:lvlText w:val="%2."/>
      <w:lvlJc w:val="left"/>
      <w:pPr>
        <w:ind w:left="1475" w:hanging="360"/>
      </w:pPr>
    </w:lvl>
    <w:lvl w:ilvl="2" w:tplc="0419001B" w:tentative="1">
      <w:start w:val="1"/>
      <w:numFmt w:val="lowerRoman"/>
      <w:lvlText w:val="%3."/>
      <w:lvlJc w:val="right"/>
      <w:pPr>
        <w:ind w:left="2195" w:hanging="180"/>
      </w:pPr>
    </w:lvl>
    <w:lvl w:ilvl="3" w:tplc="0419000F" w:tentative="1">
      <w:start w:val="1"/>
      <w:numFmt w:val="decimal"/>
      <w:lvlText w:val="%4."/>
      <w:lvlJc w:val="left"/>
      <w:pPr>
        <w:ind w:left="2915" w:hanging="360"/>
      </w:pPr>
    </w:lvl>
    <w:lvl w:ilvl="4" w:tplc="04190019" w:tentative="1">
      <w:start w:val="1"/>
      <w:numFmt w:val="lowerLetter"/>
      <w:lvlText w:val="%5."/>
      <w:lvlJc w:val="left"/>
      <w:pPr>
        <w:ind w:left="3635" w:hanging="360"/>
      </w:pPr>
    </w:lvl>
    <w:lvl w:ilvl="5" w:tplc="0419001B" w:tentative="1">
      <w:start w:val="1"/>
      <w:numFmt w:val="lowerRoman"/>
      <w:lvlText w:val="%6."/>
      <w:lvlJc w:val="right"/>
      <w:pPr>
        <w:ind w:left="4355" w:hanging="180"/>
      </w:pPr>
    </w:lvl>
    <w:lvl w:ilvl="6" w:tplc="0419000F" w:tentative="1">
      <w:start w:val="1"/>
      <w:numFmt w:val="decimal"/>
      <w:lvlText w:val="%7."/>
      <w:lvlJc w:val="left"/>
      <w:pPr>
        <w:ind w:left="5075" w:hanging="360"/>
      </w:pPr>
    </w:lvl>
    <w:lvl w:ilvl="7" w:tplc="04190019" w:tentative="1">
      <w:start w:val="1"/>
      <w:numFmt w:val="lowerLetter"/>
      <w:lvlText w:val="%8."/>
      <w:lvlJc w:val="left"/>
      <w:pPr>
        <w:ind w:left="5795" w:hanging="360"/>
      </w:pPr>
    </w:lvl>
    <w:lvl w:ilvl="8" w:tplc="0419001B" w:tentative="1">
      <w:start w:val="1"/>
      <w:numFmt w:val="lowerRoman"/>
      <w:lvlText w:val="%9."/>
      <w:lvlJc w:val="right"/>
      <w:pPr>
        <w:ind w:left="6515" w:hanging="180"/>
      </w:pPr>
    </w:lvl>
  </w:abstractNum>
  <w:abstractNum w:abstractNumId="64">
    <w:nsid w:val="4A0E3BFC"/>
    <w:multiLevelType w:val="hybridMultilevel"/>
    <w:tmpl w:val="FBD00E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>
    <w:nsid w:val="4B5B2FDD"/>
    <w:multiLevelType w:val="multilevel"/>
    <w:tmpl w:val="DC44B1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51310E67"/>
    <w:multiLevelType w:val="hybridMultilevel"/>
    <w:tmpl w:val="816A23B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>
    <w:nsid w:val="514B636A"/>
    <w:multiLevelType w:val="hybridMultilevel"/>
    <w:tmpl w:val="6C58F0F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519B60DE"/>
    <w:multiLevelType w:val="hybridMultilevel"/>
    <w:tmpl w:val="D83C0B94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9">
    <w:nsid w:val="547E3BB6"/>
    <w:multiLevelType w:val="hybridMultilevel"/>
    <w:tmpl w:val="F1E0C9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54C24FEE"/>
    <w:multiLevelType w:val="hybridMultilevel"/>
    <w:tmpl w:val="504860AE"/>
    <w:lvl w:ilvl="0" w:tplc="04190017">
      <w:start w:val="1"/>
      <w:numFmt w:val="lowerLetter"/>
      <w:lvlText w:val="%1)"/>
      <w:lvlJc w:val="left"/>
      <w:pPr>
        <w:ind w:left="851" w:hanging="360"/>
      </w:pPr>
    </w:lvl>
    <w:lvl w:ilvl="1" w:tplc="04190019" w:tentative="1">
      <w:start w:val="1"/>
      <w:numFmt w:val="lowerLetter"/>
      <w:lvlText w:val="%2."/>
      <w:lvlJc w:val="left"/>
      <w:pPr>
        <w:ind w:left="1571" w:hanging="360"/>
      </w:pPr>
    </w:lvl>
    <w:lvl w:ilvl="2" w:tplc="0419001B" w:tentative="1">
      <w:start w:val="1"/>
      <w:numFmt w:val="lowerRoman"/>
      <w:lvlText w:val="%3."/>
      <w:lvlJc w:val="right"/>
      <w:pPr>
        <w:ind w:left="2291" w:hanging="180"/>
      </w:pPr>
    </w:lvl>
    <w:lvl w:ilvl="3" w:tplc="0419000F" w:tentative="1">
      <w:start w:val="1"/>
      <w:numFmt w:val="decimal"/>
      <w:lvlText w:val="%4."/>
      <w:lvlJc w:val="left"/>
      <w:pPr>
        <w:ind w:left="3011" w:hanging="360"/>
      </w:pPr>
    </w:lvl>
    <w:lvl w:ilvl="4" w:tplc="04190019" w:tentative="1">
      <w:start w:val="1"/>
      <w:numFmt w:val="lowerLetter"/>
      <w:lvlText w:val="%5."/>
      <w:lvlJc w:val="left"/>
      <w:pPr>
        <w:ind w:left="3731" w:hanging="360"/>
      </w:pPr>
    </w:lvl>
    <w:lvl w:ilvl="5" w:tplc="0419001B" w:tentative="1">
      <w:start w:val="1"/>
      <w:numFmt w:val="lowerRoman"/>
      <w:lvlText w:val="%6."/>
      <w:lvlJc w:val="right"/>
      <w:pPr>
        <w:ind w:left="4451" w:hanging="180"/>
      </w:pPr>
    </w:lvl>
    <w:lvl w:ilvl="6" w:tplc="0419000F" w:tentative="1">
      <w:start w:val="1"/>
      <w:numFmt w:val="decimal"/>
      <w:lvlText w:val="%7."/>
      <w:lvlJc w:val="left"/>
      <w:pPr>
        <w:ind w:left="5171" w:hanging="360"/>
      </w:pPr>
    </w:lvl>
    <w:lvl w:ilvl="7" w:tplc="04190019" w:tentative="1">
      <w:start w:val="1"/>
      <w:numFmt w:val="lowerLetter"/>
      <w:lvlText w:val="%8."/>
      <w:lvlJc w:val="left"/>
      <w:pPr>
        <w:ind w:left="5891" w:hanging="360"/>
      </w:pPr>
    </w:lvl>
    <w:lvl w:ilvl="8" w:tplc="0419001B" w:tentative="1">
      <w:start w:val="1"/>
      <w:numFmt w:val="lowerRoman"/>
      <w:lvlText w:val="%9."/>
      <w:lvlJc w:val="right"/>
      <w:pPr>
        <w:ind w:left="6611" w:hanging="180"/>
      </w:pPr>
    </w:lvl>
  </w:abstractNum>
  <w:abstractNum w:abstractNumId="71">
    <w:nsid w:val="555E3E55"/>
    <w:multiLevelType w:val="hybridMultilevel"/>
    <w:tmpl w:val="3E0CA066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>
    <w:nsid w:val="58737340"/>
    <w:multiLevelType w:val="hybridMultilevel"/>
    <w:tmpl w:val="74C879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5B465E06"/>
    <w:multiLevelType w:val="hybridMultilevel"/>
    <w:tmpl w:val="926836A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>
    <w:nsid w:val="5C7B23E8"/>
    <w:multiLevelType w:val="hybridMultilevel"/>
    <w:tmpl w:val="4AC4979A"/>
    <w:lvl w:ilvl="0" w:tplc="313AF122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>
    <w:nsid w:val="5F0B7DEA"/>
    <w:multiLevelType w:val="multilevel"/>
    <w:tmpl w:val="EDD8FC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6">
    <w:nsid w:val="606F5C70"/>
    <w:multiLevelType w:val="hybridMultilevel"/>
    <w:tmpl w:val="1ECCCD4C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>
    <w:nsid w:val="60FA1BEA"/>
    <w:multiLevelType w:val="hybridMultilevel"/>
    <w:tmpl w:val="C71AD58A"/>
    <w:lvl w:ilvl="0" w:tplc="6B18E34E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61D32B33"/>
    <w:multiLevelType w:val="hybridMultilevel"/>
    <w:tmpl w:val="1ED41AEC"/>
    <w:lvl w:ilvl="0" w:tplc="A5EE3B4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9">
    <w:nsid w:val="62202847"/>
    <w:multiLevelType w:val="multilevel"/>
    <w:tmpl w:val="C0E83C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>
    <w:nsid w:val="63131F19"/>
    <w:multiLevelType w:val="multilevel"/>
    <w:tmpl w:val="8F7E7E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65095418"/>
    <w:multiLevelType w:val="multilevel"/>
    <w:tmpl w:val="CD4A2A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>
    <w:nsid w:val="692E5DA2"/>
    <w:multiLevelType w:val="hybridMultilevel"/>
    <w:tmpl w:val="96524C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6B3938EE"/>
    <w:multiLevelType w:val="multilevel"/>
    <w:tmpl w:val="9FFE52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6C053BEA"/>
    <w:multiLevelType w:val="hybridMultilevel"/>
    <w:tmpl w:val="7C1CA9E6"/>
    <w:lvl w:ilvl="0" w:tplc="0D32A5F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6C5B3FF2"/>
    <w:multiLevelType w:val="hybridMultilevel"/>
    <w:tmpl w:val="CB2AC9C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6">
    <w:nsid w:val="6F707BB9"/>
    <w:multiLevelType w:val="multilevel"/>
    <w:tmpl w:val="59D006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>
    <w:nsid w:val="71116B07"/>
    <w:multiLevelType w:val="multilevel"/>
    <w:tmpl w:val="740085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>
    <w:nsid w:val="73611DFA"/>
    <w:multiLevelType w:val="multilevel"/>
    <w:tmpl w:val="89ACEE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73E56BF6"/>
    <w:multiLevelType w:val="hybridMultilevel"/>
    <w:tmpl w:val="66321DE4"/>
    <w:lvl w:ilvl="0" w:tplc="041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74FC4AEB"/>
    <w:multiLevelType w:val="hybridMultilevel"/>
    <w:tmpl w:val="BD34F7B0"/>
    <w:lvl w:ilvl="0" w:tplc="5B1A8B98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">
    <w:nsid w:val="793A00F7"/>
    <w:multiLevelType w:val="hybridMultilevel"/>
    <w:tmpl w:val="651AF5C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2">
    <w:nsid w:val="7C9B13CF"/>
    <w:multiLevelType w:val="multilevel"/>
    <w:tmpl w:val="3C6696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>
    <w:nsid w:val="7D4229EB"/>
    <w:multiLevelType w:val="multilevel"/>
    <w:tmpl w:val="BB08B2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>
    <w:nsid w:val="7EBF44A0"/>
    <w:multiLevelType w:val="multilevel"/>
    <w:tmpl w:val="E626F2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1"/>
  </w:num>
  <w:num w:numId="2">
    <w:abstractNumId w:val="75"/>
  </w:num>
  <w:num w:numId="3">
    <w:abstractNumId w:val="29"/>
  </w:num>
  <w:num w:numId="4">
    <w:abstractNumId w:val="13"/>
  </w:num>
  <w:num w:numId="5">
    <w:abstractNumId w:val="69"/>
  </w:num>
  <w:num w:numId="6">
    <w:abstractNumId w:val="21"/>
  </w:num>
  <w:num w:numId="7">
    <w:abstractNumId w:val="52"/>
  </w:num>
  <w:num w:numId="8">
    <w:abstractNumId w:val="41"/>
  </w:num>
  <w:num w:numId="9">
    <w:abstractNumId w:val="44"/>
  </w:num>
  <w:num w:numId="10">
    <w:abstractNumId w:val="8"/>
  </w:num>
  <w:num w:numId="11">
    <w:abstractNumId w:val="80"/>
  </w:num>
  <w:num w:numId="12">
    <w:abstractNumId w:val="92"/>
  </w:num>
  <w:num w:numId="13">
    <w:abstractNumId w:val="18"/>
  </w:num>
  <w:num w:numId="14">
    <w:abstractNumId w:val="79"/>
  </w:num>
  <w:num w:numId="15">
    <w:abstractNumId w:val="37"/>
  </w:num>
  <w:num w:numId="16">
    <w:abstractNumId w:val="32"/>
  </w:num>
  <w:num w:numId="17">
    <w:abstractNumId w:val="83"/>
  </w:num>
  <w:num w:numId="18">
    <w:abstractNumId w:val="3"/>
  </w:num>
  <w:num w:numId="19">
    <w:abstractNumId w:val="65"/>
  </w:num>
  <w:num w:numId="20">
    <w:abstractNumId w:val="6"/>
  </w:num>
  <w:num w:numId="21">
    <w:abstractNumId w:val="30"/>
  </w:num>
  <w:num w:numId="22">
    <w:abstractNumId w:val="61"/>
  </w:num>
  <w:num w:numId="23">
    <w:abstractNumId w:val="93"/>
  </w:num>
  <w:num w:numId="24">
    <w:abstractNumId w:val="94"/>
  </w:num>
  <w:num w:numId="25">
    <w:abstractNumId w:val="43"/>
  </w:num>
  <w:num w:numId="26">
    <w:abstractNumId w:val="81"/>
  </w:num>
  <w:num w:numId="27">
    <w:abstractNumId w:val="86"/>
  </w:num>
  <w:num w:numId="28">
    <w:abstractNumId w:val="16"/>
  </w:num>
  <w:num w:numId="29">
    <w:abstractNumId w:val="88"/>
  </w:num>
  <w:num w:numId="30">
    <w:abstractNumId w:val="39"/>
  </w:num>
  <w:num w:numId="31">
    <w:abstractNumId w:val="87"/>
  </w:num>
  <w:num w:numId="32">
    <w:abstractNumId w:val="1"/>
  </w:num>
  <w:num w:numId="33">
    <w:abstractNumId w:val="35"/>
  </w:num>
  <w:num w:numId="34">
    <w:abstractNumId w:val="47"/>
  </w:num>
  <w:num w:numId="35">
    <w:abstractNumId w:val="31"/>
  </w:num>
  <w:num w:numId="36">
    <w:abstractNumId w:val="48"/>
  </w:num>
  <w:num w:numId="37">
    <w:abstractNumId w:val="7"/>
  </w:num>
  <w:num w:numId="38">
    <w:abstractNumId w:val="54"/>
  </w:num>
  <w:num w:numId="39">
    <w:abstractNumId w:val="2"/>
  </w:num>
  <w:num w:numId="40">
    <w:abstractNumId w:val="38"/>
  </w:num>
  <w:num w:numId="41">
    <w:abstractNumId w:val="57"/>
  </w:num>
  <w:num w:numId="42">
    <w:abstractNumId w:val="68"/>
  </w:num>
  <w:num w:numId="43">
    <w:abstractNumId w:val="36"/>
  </w:num>
  <w:num w:numId="44">
    <w:abstractNumId w:val="4"/>
  </w:num>
  <w:num w:numId="45">
    <w:abstractNumId w:val="49"/>
  </w:num>
  <w:num w:numId="46">
    <w:abstractNumId w:val="20"/>
  </w:num>
  <w:num w:numId="47">
    <w:abstractNumId w:val="40"/>
  </w:num>
  <w:num w:numId="48">
    <w:abstractNumId w:val="74"/>
  </w:num>
  <w:num w:numId="49">
    <w:abstractNumId w:val="90"/>
  </w:num>
  <w:num w:numId="50">
    <w:abstractNumId w:val="71"/>
  </w:num>
  <w:num w:numId="51">
    <w:abstractNumId w:val="34"/>
  </w:num>
  <w:num w:numId="52">
    <w:abstractNumId w:val="5"/>
  </w:num>
  <w:num w:numId="53">
    <w:abstractNumId w:val="22"/>
  </w:num>
  <w:num w:numId="54">
    <w:abstractNumId w:val="27"/>
  </w:num>
  <w:num w:numId="55">
    <w:abstractNumId w:val="64"/>
  </w:num>
  <w:num w:numId="56">
    <w:abstractNumId w:val="15"/>
  </w:num>
  <w:num w:numId="57">
    <w:abstractNumId w:val="11"/>
  </w:num>
  <w:num w:numId="58">
    <w:abstractNumId w:val="19"/>
  </w:num>
  <w:num w:numId="59">
    <w:abstractNumId w:val="14"/>
  </w:num>
  <w:num w:numId="60">
    <w:abstractNumId w:val="9"/>
  </w:num>
  <w:num w:numId="61">
    <w:abstractNumId w:val="55"/>
  </w:num>
  <w:num w:numId="62">
    <w:abstractNumId w:val="24"/>
  </w:num>
  <w:num w:numId="63">
    <w:abstractNumId w:val="85"/>
  </w:num>
  <w:num w:numId="64">
    <w:abstractNumId w:val="23"/>
  </w:num>
  <w:num w:numId="65">
    <w:abstractNumId w:val="60"/>
  </w:num>
  <w:num w:numId="66">
    <w:abstractNumId w:val="53"/>
  </w:num>
  <w:num w:numId="67">
    <w:abstractNumId w:val="0"/>
  </w:num>
  <w:num w:numId="68">
    <w:abstractNumId w:val="56"/>
  </w:num>
  <w:num w:numId="69">
    <w:abstractNumId w:val="45"/>
  </w:num>
  <w:num w:numId="70">
    <w:abstractNumId w:val="66"/>
  </w:num>
  <w:num w:numId="71">
    <w:abstractNumId w:val="17"/>
  </w:num>
  <w:num w:numId="72">
    <w:abstractNumId w:val="26"/>
  </w:num>
  <w:num w:numId="73">
    <w:abstractNumId w:val="12"/>
  </w:num>
  <w:num w:numId="74">
    <w:abstractNumId w:val="73"/>
  </w:num>
  <w:num w:numId="75">
    <w:abstractNumId w:val="28"/>
  </w:num>
  <w:num w:numId="76">
    <w:abstractNumId w:val="76"/>
  </w:num>
  <w:num w:numId="77">
    <w:abstractNumId w:val="62"/>
  </w:num>
  <w:num w:numId="78">
    <w:abstractNumId w:val="58"/>
  </w:num>
  <w:num w:numId="79">
    <w:abstractNumId w:val="25"/>
  </w:num>
  <w:num w:numId="80">
    <w:abstractNumId w:val="51"/>
  </w:num>
  <w:num w:numId="81">
    <w:abstractNumId w:val="67"/>
  </w:num>
  <w:num w:numId="82">
    <w:abstractNumId w:val="70"/>
  </w:num>
  <w:num w:numId="83">
    <w:abstractNumId w:val="63"/>
  </w:num>
  <w:num w:numId="84">
    <w:abstractNumId w:val="33"/>
  </w:num>
  <w:num w:numId="85">
    <w:abstractNumId w:val="77"/>
  </w:num>
  <w:num w:numId="86">
    <w:abstractNumId w:val="10"/>
  </w:num>
  <w:num w:numId="87">
    <w:abstractNumId w:val="46"/>
  </w:num>
  <w:num w:numId="88">
    <w:abstractNumId w:val="89"/>
  </w:num>
  <w:num w:numId="89">
    <w:abstractNumId w:val="78"/>
  </w:num>
  <w:num w:numId="90">
    <w:abstractNumId w:val="84"/>
  </w:num>
  <w:num w:numId="91">
    <w:abstractNumId w:val="82"/>
  </w:num>
  <w:num w:numId="92">
    <w:abstractNumId w:val="42"/>
  </w:num>
  <w:num w:numId="93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72"/>
  </w:num>
  <w:num w:numId="95">
    <w:abstractNumId w:val="59"/>
  </w:num>
  <w:numIdMacAtCleanup w:val="9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677A7"/>
    <w:rsid w:val="000003CF"/>
    <w:rsid w:val="000573D6"/>
    <w:rsid w:val="0006043C"/>
    <w:rsid w:val="000664A1"/>
    <w:rsid w:val="00074BB9"/>
    <w:rsid w:val="0007706C"/>
    <w:rsid w:val="000924E8"/>
    <w:rsid w:val="00094737"/>
    <w:rsid w:val="000B73E2"/>
    <w:rsid w:val="000B7A00"/>
    <w:rsid w:val="000C579A"/>
    <w:rsid w:val="000E0B93"/>
    <w:rsid w:val="000F7827"/>
    <w:rsid w:val="0010285A"/>
    <w:rsid w:val="00135EC8"/>
    <w:rsid w:val="001416C7"/>
    <w:rsid w:val="00141C85"/>
    <w:rsid w:val="0016226F"/>
    <w:rsid w:val="00162D38"/>
    <w:rsid w:val="00163AF8"/>
    <w:rsid w:val="0017035A"/>
    <w:rsid w:val="00177BD1"/>
    <w:rsid w:val="0019775B"/>
    <w:rsid w:val="001A3448"/>
    <w:rsid w:val="001B3B2C"/>
    <w:rsid w:val="001E5FDE"/>
    <w:rsid w:val="001F5440"/>
    <w:rsid w:val="00202DE5"/>
    <w:rsid w:val="002203F8"/>
    <w:rsid w:val="002520C5"/>
    <w:rsid w:val="00272E7A"/>
    <w:rsid w:val="0029228B"/>
    <w:rsid w:val="00294E0E"/>
    <w:rsid w:val="002A2460"/>
    <w:rsid w:val="002E5331"/>
    <w:rsid w:val="002F3FE7"/>
    <w:rsid w:val="0036031C"/>
    <w:rsid w:val="003634E2"/>
    <w:rsid w:val="0036414D"/>
    <w:rsid w:val="003653E3"/>
    <w:rsid w:val="00366B04"/>
    <w:rsid w:val="003819B2"/>
    <w:rsid w:val="00391C0F"/>
    <w:rsid w:val="003B0002"/>
    <w:rsid w:val="004014E9"/>
    <w:rsid w:val="004037DF"/>
    <w:rsid w:val="00411D66"/>
    <w:rsid w:val="00412B9E"/>
    <w:rsid w:val="00425CB1"/>
    <w:rsid w:val="0042799B"/>
    <w:rsid w:val="004356D0"/>
    <w:rsid w:val="004607CD"/>
    <w:rsid w:val="00481524"/>
    <w:rsid w:val="004919E0"/>
    <w:rsid w:val="004D3884"/>
    <w:rsid w:val="004E049B"/>
    <w:rsid w:val="005031C8"/>
    <w:rsid w:val="0053180E"/>
    <w:rsid w:val="00550F22"/>
    <w:rsid w:val="00564246"/>
    <w:rsid w:val="005C37CA"/>
    <w:rsid w:val="005D2338"/>
    <w:rsid w:val="005F392E"/>
    <w:rsid w:val="0063724B"/>
    <w:rsid w:val="00642AE5"/>
    <w:rsid w:val="00691B80"/>
    <w:rsid w:val="006B1329"/>
    <w:rsid w:val="006E52B0"/>
    <w:rsid w:val="007021CA"/>
    <w:rsid w:val="00703CF0"/>
    <w:rsid w:val="0076219A"/>
    <w:rsid w:val="00784BB8"/>
    <w:rsid w:val="007B0F6A"/>
    <w:rsid w:val="007C2FDF"/>
    <w:rsid w:val="007C762C"/>
    <w:rsid w:val="007E0DFD"/>
    <w:rsid w:val="008043BE"/>
    <w:rsid w:val="008239DF"/>
    <w:rsid w:val="008468BB"/>
    <w:rsid w:val="00864C03"/>
    <w:rsid w:val="008677A7"/>
    <w:rsid w:val="00881E43"/>
    <w:rsid w:val="008A4654"/>
    <w:rsid w:val="008C1563"/>
    <w:rsid w:val="008F1AB8"/>
    <w:rsid w:val="008F4D15"/>
    <w:rsid w:val="00990CAB"/>
    <w:rsid w:val="009A7657"/>
    <w:rsid w:val="009F68F7"/>
    <w:rsid w:val="00A072BC"/>
    <w:rsid w:val="00A22CDF"/>
    <w:rsid w:val="00A249B3"/>
    <w:rsid w:val="00A2602F"/>
    <w:rsid w:val="00A260BD"/>
    <w:rsid w:val="00A26164"/>
    <w:rsid w:val="00A400C1"/>
    <w:rsid w:val="00A45F0A"/>
    <w:rsid w:val="00A66B04"/>
    <w:rsid w:val="00AA1EE1"/>
    <w:rsid w:val="00AA6C55"/>
    <w:rsid w:val="00AE57CE"/>
    <w:rsid w:val="00AF029F"/>
    <w:rsid w:val="00B147C9"/>
    <w:rsid w:val="00B22102"/>
    <w:rsid w:val="00B242E9"/>
    <w:rsid w:val="00B432EC"/>
    <w:rsid w:val="00B8009C"/>
    <w:rsid w:val="00B8238E"/>
    <w:rsid w:val="00B824E2"/>
    <w:rsid w:val="00B836A7"/>
    <w:rsid w:val="00B91BBD"/>
    <w:rsid w:val="00BA3121"/>
    <w:rsid w:val="00BA7B0B"/>
    <w:rsid w:val="00BD389E"/>
    <w:rsid w:val="00BD4C6B"/>
    <w:rsid w:val="00BE0A0C"/>
    <w:rsid w:val="00BF3EC4"/>
    <w:rsid w:val="00C1102C"/>
    <w:rsid w:val="00C24CE8"/>
    <w:rsid w:val="00C26E20"/>
    <w:rsid w:val="00C751B3"/>
    <w:rsid w:val="00C825A6"/>
    <w:rsid w:val="00C82DF2"/>
    <w:rsid w:val="00CA50DB"/>
    <w:rsid w:val="00CB0550"/>
    <w:rsid w:val="00CB5C43"/>
    <w:rsid w:val="00CB70A9"/>
    <w:rsid w:val="00CC193C"/>
    <w:rsid w:val="00CC5FB1"/>
    <w:rsid w:val="00CC78CD"/>
    <w:rsid w:val="00CD2712"/>
    <w:rsid w:val="00CD46DC"/>
    <w:rsid w:val="00CF213F"/>
    <w:rsid w:val="00D26DC5"/>
    <w:rsid w:val="00D277C2"/>
    <w:rsid w:val="00D300D6"/>
    <w:rsid w:val="00D330B1"/>
    <w:rsid w:val="00D52859"/>
    <w:rsid w:val="00D56854"/>
    <w:rsid w:val="00D925B4"/>
    <w:rsid w:val="00DA38E1"/>
    <w:rsid w:val="00DA6A8E"/>
    <w:rsid w:val="00DB586C"/>
    <w:rsid w:val="00E067EF"/>
    <w:rsid w:val="00E1229C"/>
    <w:rsid w:val="00E24AD2"/>
    <w:rsid w:val="00E26BEC"/>
    <w:rsid w:val="00E27EE3"/>
    <w:rsid w:val="00E505D4"/>
    <w:rsid w:val="00EA2C4F"/>
    <w:rsid w:val="00EC29AB"/>
    <w:rsid w:val="00EE63F0"/>
    <w:rsid w:val="00EE7159"/>
    <w:rsid w:val="00F07392"/>
    <w:rsid w:val="00F6360B"/>
    <w:rsid w:val="00F67F4C"/>
    <w:rsid w:val="00FA7BE3"/>
    <w:rsid w:val="00FB0B74"/>
    <w:rsid w:val="00FE4456"/>
    <w:rsid w:val="00FE69FD"/>
    <w:rsid w:val="00FF12F1"/>
    <w:rsid w:val="00FF79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88"/>
    <o:shapelayout v:ext="edit">
      <o:idmap v:ext="edit" data="1"/>
      <o:rules v:ext="edit">
        <o:r id="V:Rule9" type="connector" idref="#_x0000_s1183"/>
        <o:r id="V:Rule10" type="connector" idref="#_x0000_s1184"/>
        <o:r id="V:Rule11" type="connector" idref="#_x0000_s1178"/>
        <o:r id="V:Rule12" type="connector" idref="#_x0000_s1182"/>
        <o:r id="V:Rule13" type="connector" idref="#_x0000_s1179"/>
        <o:r id="V:Rule14" type="connector" idref="#_x0000_s1185"/>
        <o:r id="V:Rule15" type="connector" idref="#_x0000_s1181"/>
        <o:r id="V:Rule16" type="connector" idref="#_x0000_s1180"/>
      </o:rules>
    </o:shapelayout>
  </w:shapeDefaults>
  <w:decimalSymbol w:val=","/>
  <w:listSeparator w:val=";"/>
  <w15:docId w15:val="{6FF5BC77-6A3D-4861-A9C1-D7103A4109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602F"/>
  </w:style>
  <w:style w:type="paragraph" w:styleId="1">
    <w:name w:val="heading 1"/>
    <w:basedOn w:val="a"/>
    <w:next w:val="a"/>
    <w:link w:val="10"/>
    <w:qFormat/>
    <w:rsid w:val="00391C0F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B0B7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836A7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77A7"/>
    <w:pPr>
      <w:ind w:left="720"/>
      <w:contextualSpacing/>
    </w:pPr>
  </w:style>
  <w:style w:type="paragraph" w:styleId="a4">
    <w:name w:val="header"/>
    <w:basedOn w:val="a"/>
    <w:link w:val="a5"/>
    <w:unhideWhenUsed/>
    <w:rsid w:val="00FF79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F7910"/>
  </w:style>
  <w:style w:type="paragraph" w:styleId="a6">
    <w:name w:val="footer"/>
    <w:basedOn w:val="a"/>
    <w:link w:val="a7"/>
    <w:uiPriority w:val="99"/>
    <w:unhideWhenUsed/>
    <w:rsid w:val="00FF79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F7910"/>
  </w:style>
  <w:style w:type="table" w:styleId="a8">
    <w:name w:val="Table Grid"/>
    <w:basedOn w:val="a1"/>
    <w:uiPriority w:val="59"/>
    <w:rsid w:val="00FF79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laceholder Text"/>
    <w:basedOn w:val="a0"/>
    <w:uiPriority w:val="99"/>
    <w:semiHidden/>
    <w:rsid w:val="00D300D6"/>
    <w:rPr>
      <w:color w:val="808080"/>
    </w:rPr>
  </w:style>
  <w:style w:type="paragraph" w:styleId="aa">
    <w:name w:val="Balloon Text"/>
    <w:basedOn w:val="a"/>
    <w:link w:val="ab"/>
    <w:uiPriority w:val="99"/>
    <w:semiHidden/>
    <w:unhideWhenUsed/>
    <w:rsid w:val="00D300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300D6"/>
    <w:rPr>
      <w:rFonts w:ascii="Tahoma" w:hAnsi="Tahoma" w:cs="Tahoma"/>
      <w:sz w:val="16"/>
      <w:szCs w:val="16"/>
    </w:rPr>
  </w:style>
  <w:style w:type="paragraph" w:customStyle="1" w:styleId="11">
    <w:name w:val="Обычный1"/>
    <w:rsid w:val="00B91BBD"/>
    <w:pPr>
      <w:widowControl w:val="0"/>
      <w:spacing w:before="40" w:after="0" w:line="260" w:lineRule="auto"/>
    </w:pPr>
    <w:rPr>
      <w:rFonts w:ascii="Times New Roman" w:eastAsia="Times New Roman" w:hAnsi="Times New Roman" w:cs="Times New Roman"/>
      <w:b/>
      <w:snapToGrid w:val="0"/>
      <w:sz w:val="28"/>
      <w:szCs w:val="20"/>
      <w:lang w:eastAsia="ru-RU"/>
    </w:rPr>
  </w:style>
  <w:style w:type="paragraph" w:styleId="ac">
    <w:name w:val="Body Text"/>
    <w:basedOn w:val="a"/>
    <w:link w:val="ad"/>
    <w:rsid w:val="00B824E2"/>
    <w:pPr>
      <w:autoSpaceDE w:val="0"/>
      <w:autoSpaceDN w:val="0"/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 Знак"/>
    <w:basedOn w:val="a0"/>
    <w:link w:val="ac"/>
    <w:rsid w:val="00B824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um1Bold">
    <w:name w:val="Num1Bold"/>
    <w:rsid w:val="00990CAB"/>
    <w:pPr>
      <w:keepNext/>
      <w:keepLines/>
      <w:widowControl w:val="0"/>
      <w:autoSpaceDE w:val="0"/>
      <w:autoSpaceDN w:val="0"/>
      <w:spacing w:after="40" w:line="240" w:lineRule="atLeast"/>
      <w:ind w:right="4978"/>
    </w:pPr>
    <w:rPr>
      <w:rFonts w:ascii="Times New Roman" w:eastAsia="Times New Roman" w:hAnsi="Times New Roman" w:cs="Times New Roman"/>
      <w:noProof/>
      <w:sz w:val="20"/>
      <w:szCs w:val="20"/>
      <w:lang w:val="en-US" w:eastAsia="ru-RU"/>
    </w:rPr>
  </w:style>
  <w:style w:type="paragraph" w:customStyle="1" w:styleId="Numa">
    <w:name w:val="Num a)"/>
    <w:rsid w:val="00990CAB"/>
    <w:pPr>
      <w:keepNext/>
      <w:keepLines/>
      <w:widowControl w:val="0"/>
      <w:autoSpaceDE w:val="0"/>
      <w:autoSpaceDN w:val="0"/>
      <w:spacing w:after="0" w:line="240" w:lineRule="atLeast"/>
      <w:ind w:left="454"/>
    </w:pPr>
    <w:rPr>
      <w:rFonts w:ascii="Times New Roman" w:eastAsia="Times New Roman" w:hAnsi="Times New Roman" w:cs="Times New Roman"/>
      <w:noProof/>
      <w:sz w:val="20"/>
      <w:szCs w:val="20"/>
      <w:lang w:val="en-US" w:eastAsia="ru-RU"/>
    </w:rPr>
  </w:style>
  <w:style w:type="character" w:customStyle="1" w:styleId="apple-style-span">
    <w:name w:val="apple-style-span"/>
    <w:basedOn w:val="a0"/>
    <w:rsid w:val="003653E3"/>
  </w:style>
  <w:style w:type="paragraph" w:styleId="ae">
    <w:name w:val="Body Text Indent"/>
    <w:basedOn w:val="a"/>
    <w:link w:val="af"/>
    <w:uiPriority w:val="99"/>
    <w:semiHidden/>
    <w:unhideWhenUsed/>
    <w:rsid w:val="004356D0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4356D0"/>
  </w:style>
  <w:style w:type="paragraph" w:styleId="af0">
    <w:name w:val="Normal (Web)"/>
    <w:basedOn w:val="a"/>
    <w:uiPriority w:val="99"/>
    <w:unhideWhenUsed/>
    <w:rsid w:val="00CC78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C78CD"/>
  </w:style>
  <w:style w:type="character" w:styleId="af1">
    <w:name w:val="Strong"/>
    <w:basedOn w:val="a0"/>
    <w:qFormat/>
    <w:rsid w:val="00CC78CD"/>
    <w:rPr>
      <w:b/>
      <w:bCs/>
    </w:rPr>
  </w:style>
  <w:style w:type="character" w:styleId="af2">
    <w:name w:val="Hyperlink"/>
    <w:basedOn w:val="a0"/>
    <w:uiPriority w:val="99"/>
    <w:unhideWhenUsed/>
    <w:rsid w:val="00C82DF2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rsid w:val="00391C0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391C0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21">
    <w:name w:val="c21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5031C8"/>
  </w:style>
  <w:style w:type="character" w:customStyle="1" w:styleId="c7">
    <w:name w:val="c7"/>
    <w:basedOn w:val="a0"/>
    <w:rsid w:val="005031C8"/>
  </w:style>
  <w:style w:type="character" w:customStyle="1" w:styleId="c14">
    <w:name w:val="c14"/>
    <w:basedOn w:val="a0"/>
    <w:rsid w:val="005031C8"/>
  </w:style>
  <w:style w:type="paragraph" w:customStyle="1" w:styleId="c8">
    <w:name w:val="c8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3">
    <w:name w:val="c43"/>
    <w:basedOn w:val="a0"/>
    <w:rsid w:val="005031C8"/>
  </w:style>
  <w:style w:type="character" w:customStyle="1" w:styleId="c2">
    <w:name w:val="c2"/>
    <w:basedOn w:val="a0"/>
    <w:rsid w:val="005031C8"/>
  </w:style>
  <w:style w:type="paragraph" w:customStyle="1" w:styleId="c6">
    <w:name w:val="c6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FB0B7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836A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3">
    <w:name w:val="Body Text 3"/>
    <w:basedOn w:val="a"/>
    <w:link w:val="30"/>
    <w:uiPriority w:val="99"/>
    <w:semiHidden/>
    <w:unhideWhenUsed/>
    <w:rsid w:val="00B836A7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B836A7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68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31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8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0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20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1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28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5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27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6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6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82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04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7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5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6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control" Target="activeX/activeX76.xml"/><Relationship Id="rId21" Type="http://schemas.openxmlformats.org/officeDocument/2006/relationships/image" Target="media/image13.png"/><Relationship Id="rId42" Type="http://schemas.openxmlformats.org/officeDocument/2006/relationships/control" Target="activeX/activeX1.xml"/><Relationship Id="rId47" Type="http://schemas.openxmlformats.org/officeDocument/2006/relationships/control" Target="activeX/activeX6.xml"/><Relationship Id="rId63" Type="http://schemas.openxmlformats.org/officeDocument/2006/relationships/control" Target="activeX/activeX22.xml"/><Relationship Id="rId68" Type="http://schemas.openxmlformats.org/officeDocument/2006/relationships/control" Target="activeX/activeX27.xml"/><Relationship Id="rId84" Type="http://schemas.openxmlformats.org/officeDocument/2006/relationships/control" Target="activeX/activeX43.xml"/><Relationship Id="rId89" Type="http://schemas.openxmlformats.org/officeDocument/2006/relationships/control" Target="activeX/activeX48.xml"/><Relationship Id="rId112" Type="http://schemas.openxmlformats.org/officeDocument/2006/relationships/control" Target="activeX/activeX71.xml"/><Relationship Id="rId133" Type="http://schemas.openxmlformats.org/officeDocument/2006/relationships/control" Target="activeX/activeX92.xml"/><Relationship Id="rId138" Type="http://schemas.openxmlformats.org/officeDocument/2006/relationships/control" Target="activeX/activeX97.xml"/><Relationship Id="rId154" Type="http://schemas.openxmlformats.org/officeDocument/2006/relationships/image" Target="media/image43.jpeg"/><Relationship Id="rId159" Type="http://schemas.openxmlformats.org/officeDocument/2006/relationships/hyperlink" Target="http://www.lms.iite.unesco.org" TargetMode="External"/><Relationship Id="rId175" Type="http://schemas.openxmlformats.org/officeDocument/2006/relationships/fontTable" Target="fontTable.xml"/><Relationship Id="rId170" Type="http://schemas.openxmlformats.org/officeDocument/2006/relationships/hyperlink" Target="http://www.klyaksa.net/" TargetMode="External"/><Relationship Id="rId16" Type="http://schemas.openxmlformats.org/officeDocument/2006/relationships/image" Target="media/image8.png"/><Relationship Id="rId107" Type="http://schemas.openxmlformats.org/officeDocument/2006/relationships/control" Target="activeX/activeX66.xml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53" Type="http://schemas.openxmlformats.org/officeDocument/2006/relationships/control" Target="activeX/activeX12.xml"/><Relationship Id="rId58" Type="http://schemas.openxmlformats.org/officeDocument/2006/relationships/control" Target="activeX/activeX17.xml"/><Relationship Id="rId74" Type="http://schemas.openxmlformats.org/officeDocument/2006/relationships/control" Target="activeX/activeX33.xml"/><Relationship Id="rId79" Type="http://schemas.openxmlformats.org/officeDocument/2006/relationships/control" Target="activeX/activeX38.xml"/><Relationship Id="rId102" Type="http://schemas.openxmlformats.org/officeDocument/2006/relationships/control" Target="activeX/activeX61.xml"/><Relationship Id="rId123" Type="http://schemas.openxmlformats.org/officeDocument/2006/relationships/control" Target="activeX/activeX82.xml"/><Relationship Id="rId128" Type="http://schemas.openxmlformats.org/officeDocument/2006/relationships/control" Target="activeX/activeX87.xml"/><Relationship Id="rId144" Type="http://schemas.openxmlformats.org/officeDocument/2006/relationships/image" Target="media/image36.png"/><Relationship Id="rId149" Type="http://schemas.openxmlformats.org/officeDocument/2006/relationships/image" Target="media/image41.png"/><Relationship Id="rId5" Type="http://schemas.openxmlformats.org/officeDocument/2006/relationships/webSettings" Target="webSettings.xml"/><Relationship Id="rId90" Type="http://schemas.openxmlformats.org/officeDocument/2006/relationships/control" Target="activeX/activeX49.xml"/><Relationship Id="rId95" Type="http://schemas.openxmlformats.org/officeDocument/2006/relationships/control" Target="activeX/activeX54.xml"/><Relationship Id="rId160" Type="http://schemas.openxmlformats.org/officeDocument/2006/relationships/hyperlink" Target="http://ru.iite.unesco.org/publications" TargetMode="External"/><Relationship Id="rId165" Type="http://schemas.openxmlformats.org/officeDocument/2006/relationships/hyperlink" Target="http://www.freeschool.altlinux.ru" TargetMode="Externa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control" Target="activeX/activeX2.xml"/><Relationship Id="rId48" Type="http://schemas.openxmlformats.org/officeDocument/2006/relationships/control" Target="activeX/activeX7.xml"/><Relationship Id="rId64" Type="http://schemas.openxmlformats.org/officeDocument/2006/relationships/control" Target="activeX/activeX23.xml"/><Relationship Id="rId69" Type="http://schemas.openxmlformats.org/officeDocument/2006/relationships/control" Target="activeX/activeX28.xml"/><Relationship Id="rId113" Type="http://schemas.openxmlformats.org/officeDocument/2006/relationships/control" Target="activeX/activeX72.xml"/><Relationship Id="rId118" Type="http://schemas.openxmlformats.org/officeDocument/2006/relationships/control" Target="activeX/activeX77.xml"/><Relationship Id="rId134" Type="http://schemas.openxmlformats.org/officeDocument/2006/relationships/control" Target="activeX/activeX93.xml"/><Relationship Id="rId139" Type="http://schemas.openxmlformats.org/officeDocument/2006/relationships/control" Target="activeX/activeX98.xml"/><Relationship Id="rId80" Type="http://schemas.openxmlformats.org/officeDocument/2006/relationships/control" Target="activeX/activeX39.xml"/><Relationship Id="rId85" Type="http://schemas.openxmlformats.org/officeDocument/2006/relationships/control" Target="activeX/activeX44.xml"/><Relationship Id="rId150" Type="http://schemas.openxmlformats.org/officeDocument/2006/relationships/image" Target="media/image42.png"/><Relationship Id="rId155" Type="http://schemas.openxmlformats.org/officeDocument/2006/relationships/image" Target="http://www.klyaksa.net/db/test_online/ege/inf2008d/images/6.jpg" TargetMode="External"/><Relationship Id="rId171" Type="http://schemas.openxmlformats.org/officeDocument/2006/relationships/hyperlink" Target="http://pzschool4.ucoz.ru/index/informatika/0-30" TargetMode="External"/><Relationship Id="rId176" Type="http://schemas.openxmlformats.org/officeDocument/2006/relationships/theme" Target="theme/theme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59" Type="http://schemas.openxmlformats.org/officeDocument/2006/relationships/control" Target="activeX/activeX18.xml"/><Relationship Id="rId103" Type="http://schemas.openxmlformats.org/officeDocument/2006/relationships/control" Target="activeX/activeX62.xml"/><Relationship Id="rId108" Type="http://schemas.openxmlformats.org/officeDocument/2006/relationships/control" Target="activeX/activeX67.xml"/><Relationship Id="rId124" Type="http://schemas.openxmlformats.org/officeDocument/2006/relationships/control" Target="activeX/activeX83.xml"/><Relationship Id="rId129" Type="http://schemas.openxmlformats.org/officeDocument/2006/relationships/control" Target="activeX/activeX88.xml"/><Relationship Id="rId54" Type="http://schemas.openxmlformats.org/officeDocument/2006/relationships/control" Target="activeX/activeX13.xml"/><Relationship Id="rId70" Type="http://schemas.openxmlformats.org/officeDocument/2006/relationships/control" Target="activeX/activeX29.xml"/><Relationship Id="rId75" Type="http://schemas.openxmlformats.org/officeDocument/2006/relationships/control" Target="activeX/activeX34.xml"/><Relationship Id="rId91" Type="http://schemas.openxmlformats.org/officeDocument/2006/relationships/control" Target="activeX/activeX50.xml"/><Relationship Id="rId96" Type="http://schemas.openxmlformats.org/officeDocument/2006/relationships/control" Target="activeX/activeX55.xml"/><Relationship Id="rId140" Type="http://schemas.openxmlformats.org/officeDocument/2006/relationships/control" Target="activeX/activeX99.xml"/><Relationship Id="rId145" Type="http://schemas.openxmlformats.org/officeDocument/2006/relationships/image" Target="media/image37.png"/><Relationship Id="rId161" Type="http://schemas.openxmlformats.org/officeDocument/2006/relationships/hyperlink" Target="http://www.megabook.ru" TargetMode="External"/><Relationship Id="rId166" Type="http://schemas.openxmlformats.org/officeDocument/2006/relationships/hyperlink" Target="http://www.heap.altlinux.org/issues/textbook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control" Target="activeX/activeX8.xml"/><Relationship Id="rId114" Type="http://schemas.openxmlformats.org/officeDocument/2006/relationships/control" Target="activeX/activeX73.xml"/><Relationship Id="rId119" Type="http://schemas.openxmlformats.org/officeDocument/2006/relationships/control" Target="activeX/activeX78.xml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control" Target="activeX/activeX3.xml"/><Relationship Id="rId52" Type="http://schemas.openxmlformats.org/officeDocument/2006/relationships/control" Target="activeX/activeX11.xml"/><Relationship Id="rId60" Type="http://schemas.openxmlformats.org/officeDocument/2006/relationships/control" Target="activeX/activeX19.xml"/><Relationship Id="rId65" Type="http://schemas.openxmlformats.org/officeDocument/2006/relationships/control" Target="activeX/activeX24.xml"/><Relationship Id="rId73" Type="http://schemas.openxmlformats.org/officeDocument/2006/relationships/control" Target="activeX/activeX32.xml"/><Relationship Id="rId78" Type="http://schemas.openxmlformats.org/officeDocument/2006/relationships/control" Target="activeX/activeX37.xml"/><Relationship Id="rId81" Type="http://schemas.openxmlformats.org/officeDocument/2006/relationships/control" Target="activeX/activeX40.xml"/><Relationship Id="rId86" Type="http://schemas.openxmlformats.org/officeDocument/2006/relationships/control" Target="activeX/activeX45.xml"/><Relationship Id="rId94" Type="http://schemas.openxmlformats.org/officeDocument/2006/relationships/control" Target="activeX/activeX53.xml"/><Relationship Id="rId99" Type="http://schemas.openxmlformats.org/officeDocument/2006/relationships/control" Target="activeX/activeX58.xml"/><Relationship Id="rId101" Type="http://schemas.openxmlformats.org/officeDocument/2006/relationships/control" Target="activeX/activeX60.xml"/><Relationship Id="rId122" Type="http://schemas.openxmlformats.org/officeDocument/2006/relationships/control" Target="activeX/activeX81.xml"/><Relationship Id="rId130" Type="http://schemas.openxmlformats.org/officeDocument/2006/relationships/control" Target="activeX/activeX89.xml"/><Relationship Id="rId135" Type="http://schemas.openxmlformats.org/officeDocument/2006/relationships/control" Target="activeX/activeX94.xml"/><Relationship Id="rId143" Type="http://schemas.openxmlformats.org/officeDocument/2006/relationships/image" Target="media/image35.png"/><Relationship Id="rId148" Type="http://schemas.openxmlformats.org/officeDocument/2006/relationships/image" Target="media/image40.png"/><Relationship Id="rId151" Type="http://schemas.openxmlformats.org/officeDocument/2006/relationships/hyperlink" Target="mailto:user_name@mtu-net.ru" TargetMode="External"/><Relationship Id="rId156" Type="http://schemas.openxmlformats.org/officeDocument/2006/relationships/footer" Target="footer1.xml"/><Relationship Id="rId164" Type="http://schemas.openxmlformats.org/officeDocument/2006/relationships/hyperlink" Target="http://www.window.edu.ru" TargetMode="External"/><Relationship Id="rId169" Type="http://schemas.openxmlformats.org/officeDocument/2006/relationships/hyperlink" Target="http://www.metod-kopilka.ru/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72" Type="http://schemas.openxmlformats.org/officeDocument/2006/relationships/hyperlink" Target="http://www.alleng.ru/edu/comp.ht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109" Type="http://schemas.openxmlformats.org/officeDocument/2006/relationships/control" Target="activeX/activeX68.xml"/><Relationship Id="rId34" Type="http://schemas.openxmlformats.org/officeDocument/2006/relationships/image" Target="media/image26.png"/><Relationship Id="rId50" Type="http://schemas.openxmlformats.org/officeDocument/2006/relationships/control" Target="activeX/activeX9.xml"/><Relationship Id="rId55" Type="http://schemas.openxmlformats.org/officeDocument/2006/relationships/control" Target="activeX/activeX14.xml"/><Relationship Id="rId76" Type="http://schemas.openxmlformats.org/officeDocument/2006/relationships/control" Target="activeX/activeX35.xml"/><Relationship Id="rId97" Type="http://schemas.openxmlformats.org/officeDocument/2006/relationships/control" Target="activeX/activeX56.xml"/><Relationship Id="rId104" Type="http://schemas.openxmlformats.org/officeDocument/2006/relationships/control" Target="activeX/activeX63.xml"/><Relationship Id="rId120" Type="http://schemas.openxmlformats.org/officeDocument/2006/relationships/control" Target="activeX/activeX79.xml"/><Relationship Id="rId125" Type="http://schemas.openxmlformats.org/officeDocument/2006/relationships/control" Target="activeX/activeX84.xml"/><Relationship Id="rId141" Type="http://schemas.openxmlformats.org/officeDocument/2006/relationships/control" Target="activeX/activeX100.xml"/><Relationship Id="rId146" Type="http://schemas.openxmlformats.org/officeDocument/2006/relationships/image" Target="media/image38.png"/><Relationship Id="rId167" Type="http://schemas.openxmlformats.org/officeDocument/2006/relationships/hyperlink" Target="http://www.books.altlinux.ru/altlibrary/openoffice" TargetMode="External"/><Relationship Id="rId7" Type="http://schemas.openxmlformats.org/officeDocument/2006/relationships/endnotes" Target="endnotes.xml"/><Relationship Id="rId71" Type="http://schemas.openxmlformats.org/officeDocument/2006/relationships/control" Target="activeX/activeX30.xml"/><Relationship Id="rId92" Type="http://schemas.openxmlformats.org/officeDocument/2006/relationships/control" Target="activeX/activeX51.xml"/><Relationship Id="rId162" Type="http://schemas.openxmlformats.org/officeDocument/2006/relationships/hyperlink" Target="http://www.ict.edu.ru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jpeg"/><Relationship Id="rId45" Type="http://schemas.openxmlformats.org/officeDocument/2006/relationships/control" Target="activeX/activeX4.xml"/><Relationship Id="rId66" Type="http://schemas.openxmlformats.org/officeDocument/2006/relationships/control" Target="activeX/activeX25.xml"/><Relationship Id="rId87" Type="http://schemas.openxmlformats.org/officeDocument/2006/relationships/control" Target="activeX/activeX46.xml"/><Relationship Id="rId110" Type="http://schemas.openxmlformats.org/officeDocument/2006/relationships/control" Target="activeX/activeX69.xml"/><Relationship Id="rId115" Type="http://schemas.openxmlformats.org/officeDocument/2006/relationships/control" Target="activeX/activeX74.xml"/><Relationship Id="rId131" Type="http://schemas.openxmlformats.org/officeDocument/2006/relationships/control" Target="activeX/activeX90.xml"/><Relationship Id="rId136" Type="http://schemas.openxmlformats.org/officeDocument/2006/relationships/control" Target="activeX/activeX95.xml"/><Relationship Id="rId157" Type="http://schemas.openxmlformats.org/officeDocument/2006/relationships/hyperlink" Target="http://www.school-collection.edu.ru" TargetMode="External"/><Relationship Id="rId61" Type="http://schemas.openxmlformats.org/officeDocument/2006/relationships/control" Target="activeX/activeX20.xml"/><Relationship Id="rId82" Type="http://schemas.openxmlformats.org/officeDocument/2006/relationships/control" Target="activeX/activeX41.xml"/><Relationship Id="rId152" Type="http://schemas.openxmlformats.org/officeDocument/2006/relationships/hyperlink" Target="mailto:user_name@mtu-net.ru" TargetMode="External"/><Relationship Id="rId173" Type="http://schemas.openxmlformats.org/officeDocument/2006/relationships/hyperlink" Target="http://www.rusedu.ru/informatika/list_26.html" TargetMode="Externa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56" Type="http://schemas.openxmlformats.org/officeDocument/2006/relationships/control" Target="activeX/activeX15.xml"/><Relationship Id="rId77" Type="http://schemas.openxmlformats.org/officeDocument/2006/relationships/control" Target="activeX/activeX36.xml"/><Relationship Id="rId100" Type="http://schemas.openxmlformats.org/officeDocument/2006/relationships/control" Target="activeX/activeX59.xml"/><Relationship Id="rId105" Type="http://schemas.openxmlformats.org/officeDocument/2006/relationships/control" Target="activeX/activeX64.xml"/><Relationship Id="rId126" Type="http://schemas.openxmlformats.org/officeDocument/2006/relationships/control" Target="activeX/activeX85.xml"/><Relationship Id="rId147" Type="http://schemas.openxmlformats.org/officeDocument/2006/relationships/image" Target="media/image39.png"/><Relationship Id="rId168" Type="http://schemas.openxmlformats.org/officeDocument/2006/relationships/hyperlink" Target="http://www.uchportal.ru/" TargetMode="External"/><Relationship Id="rId8" Type="http://schemas.openxmlformats.org/officeDocument/2006/relationships/image" Target="media/image1.wmf"/><Relationship Id="rId51" Type="http://schemas.openxmlformats.org/officeDocument/2006/relationships/control" Target="activeX/activeX10.xml"/><Relationship Id="rId72" Type="http://schemas.openxmlformats.org/officeDocument/2006/relationships/control" Target="activeX/activeX31.xml"/><Relationship Id="rId93" Type="http://schemas.openxmlformats.org/officeDocument/2006/relationships/control" Target="activeX/activeX52.xml"/><Relationship Id="rId98" Type="http://schemas.openxmlformats.org/officeDocument/2006/relationships/control" Target="activeX/activeX57.xml"/><Relationship Id="rId121" Type="http://schemas.openxmlformats.org/officeDocument/2006/relationships/control" Target="activeX/activeX80.xml"/><Relationship Id="rId142" Type="http://schemas.openxmlformats.org/officeDocument/2006/relationships/image" Target="media/image34.png"/><Relationship Id="rId163" Type="http://schemas.openxmlformats.org/officeDocument/2006/relationships/hyperlink" Target="http://www.digital-edu.ru" TargetMode="External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control" Target="activeX/activeX5.xml"/><Relationship Id="rId67" Type="http://schemas.openxmlformats.org/officeDocument/2006/relationships/control" Target="activeX/activeX26.xml"/><Relationship Id="rId116" Type="http://schemas.openxmlformats.org/officeDocument/2006/relationships/control" Target="activeX/activeX75.xml"/><Relationship Id="rId137" Type="http://schemas.openxmlformats.org/officeDocument/2006/relationships/control" Target="activeX/activeX96.xml"/><Relationship Id="rId158" Type="http://schemas.openxmlformats.org/officeDocument/2006/relationships/hyperlink" Target="http://www.intuit.ru/studies/courses" TargetMode="External"/><Relationship Id="rId20" Type="http://schemas.openxmlformats.org/officeDocument/2006/relationships/image" Target="media/image12.png"/><Relationship Id="rId41" Type="http://schemas.openxmlformats.org/officeDocument/2006/relationships/image" Target="media/image33.wmf"/><Relationship Id="rId62" Type="http://schemas.openxmlformats.org/officeDocument/2006/relationships/control" Target="activeX/activeX21.xml"/><Relationship Id="rId83" Type="http://schemas.openxmlformats.org/officeDocument/2006/relationships/control" Target="activeX/activeX42.xml"/><Relationship Id="rId88" Type="http://schemas.openxmlformats.org/officeDocument/2006/relationships/control" Target="activeX/activeX47.xml"/><Relationship Id="rId111" Type="http://schemas.openxmlformats.org/officeDocument/2006/relationships/control" Target="activeX/activeX70.xml"/><Relationship Id="rId132" Type="http://schemas.openxmlformats.org/officeDocument/2006/relationships/control" Target="activeX/activeX91.xml"/><Relationship Id="rId153" Type="http://schemas.openxmlformats.org/officeDocument/2006/relationships/hyperlink" Target="http://www.microsoft.com" TargetMode="External"/><Relationship Id="rId174" Type="http://schemas.openxmlformats.org/officeDocument/2006/relationships/footer" Target="footer2.xml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control" Target="activeX/activeX16.xml"/><Relationship Id="rId106" Type="http://schemas.openxmlformats.org/officeDocument/2006/relationships/control" Target="activeX/activeX65.xml"/><Relationship Id="rId127" Type="http://schemas.openxmlformats.org/officeDocument/2006/relationships/control" Target="activeX/activeX86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00.xml.rels><?xml version="1.0" encoding="UTF-8" standalone="yes"?>
<Relationships xmlns="http://schemas.openxmlformats.org/package/2006/relationships"><Relationship Id="rId1" Type="http://schemas.microsoft.com/office/2006/relationships/activeXControlBinary" Target="activeX10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47.xml.rels><?xml version="1.0" encoding="UTF-8" standalone="yes"?>
<Relationships xmlns="http://schemas.openxmlformats.org/package/2006/relationships"><Relationship Id="rId1" Type="http://schemas.microsoft.com/office/2006/relationships/activeXControlBinary" Target="activeX47.bin"/></Relationships>
</file>

<file path=word/activeX/_rels/activeX48.xml.rels><?xml version="1.0" encoding="UTF-8" standalone="yes"?>
<Relationships xmlns="http://schemas.openxmlformats.org/package/2006/relationships"><Relationship Id="rId1" Type="http://schemas.microsoft.com/office/2006/relationships/activeXControlBinary" Target="activeX48.bin"/></Relationships>
</file>

<file path=word/activeX/_rels/activeX49.xml.rels><?xml version="1.0" encoding="UTF-8" standalone="yes"?>
<Relationships xmlns="http://schemas.openxmlformats.org/package/2006/relationships"><Relationship Id="rId1" Type="http://schemas.microsoft.com/office/2006/relationships/activeXControlBinary" Target="activeX49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50.xml.rels><?xml version="1.0" encoding="UTF-8" standalone="yes"?>
<Relationships xmlns="http://schemas.openxmlformats.org/package/2006/relationships"><Relationship Id="rId1" Type="http://schemas.microsoft.com/office/2006/relationships/activeXControlBinary" Target="activeX50.bin"/></Relationships>
</file>

<file path=word/activeX/_rels/activeX51.xml.rels><?xml version="1.0" encoding="UTF-8" standalone="yes"?>
<Relationships xmlns="http://schemas.openxmlformats.org/package/2006/relationships"><Relationship Id="rId1" Type="http://schemas.microsoft.com/office/2006/relationships/activeXControlBinary" Target="activeX51.bin"/></Relationships>
</file>

<file path=word/activeX/_rels/activeX52.xml.rels><?xml version="1.0" encoding="UTF-8" standalone="yes"?>
<Relationships xmlns="http://schemas.openxmlformats.org/package/2006/relationships"><Relationship Id="rId1" Type="http://schemas.microsoft.com/office/2006/relationships/activeXControlBinary" Target="activeX52.bin"/></Relationships>
</file>

<file path=word/activeX/_rels/activeX53.xml.rels><?xml version="1.0" encoding="UTF-8" standalone="yes"?>
<Relationships xmlns="http://schemas.openxmlformats.org/package/2006/relationships"><Relationship Id="rId1" Type="http://schemas.microsoft.com/office/2006/relationships/activeXControlBinary" Target="activeX53.bin"/></Relationships>
</file>

<file path=word/activeX/_rels/activeX54.xml.rels><?xml version="1.0" encoding="UTF-8" standalone="yes"?>
<Relationships xmlns="http://schemas.openxmlformats.org/package/2006/relationships"><Relationship Id="rId1" Type="http://schemas.microsoft.com/office/2006/relationships/activeXControlBinary" Target="activeX54.bin"/></Relationships>
</file>

<file path=word/activeX/_rels/activeX55.xml.rels><?xml version="1.0" encoding="UTF-8" standalone="yes"?>
<Relationships xmlns="http://schemas.openxmlformats.org/package/2006/relationships"><Relationship Id="rId1" Type="http://schemas.microsoft.com/office/2006/relationships/activeXControlBinary" Target="activeX55.bin"/></Relationships>
</file>

<file path=word/activeX/_rels/activeX56.xml.rels><?xml version="1.0" encoding="UTF-8" standalone="yes"?>
<Relationships xmlns="http://schemas.openxmlformats.org/package/2006/relationships"><Relationship Id="rId1" Type="http://schemas.microsoft.com/office/2006/relationships/activeXControlBinary" Target="activeX56.bin"/></Relationships>
</file>

<file path=word/activeX/_rels/activeX57.xml.rels><?xml version="1.0" encoding="UTF-8" standalone="yes"?>
<Relationships xmlns="http://schemas.openxmlformats.org/package/2006/relationships"><Relationship Id="rId1" Type="http://schemas.microsoft.com/office/2006/relationships/activeXControlBinary" Target="activeX57.bin"/></Relationships>
</file>

<file path=word/activeX/_rels/activeX58.xml.rels><?xml version="1.0" encoding="UTF-8" standalone="yes"?>
<Relationships xmlns="http://schemas.openxmlformats.org/package/2006/relationships"><Relationship Id="rId1" Type="http://schemas.microsoft.com/office/2006/relationships/activeXControlBinary" Target="activeX58.bin"/></Relationships>
</file>

<file path=word/activeX/_rels/activeX59.xml.rels><?xml version="1.0" encoding="UTF-8" standalone="yes"?>
<Relationships xmlns="http://schemas.openxmlformats.org/package/2006/relationships"><Relationship Id="rId1" Type="http://schemas.microsoft.com/office/2006/relationships/activeXControlBinary" Target="activeX59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60.xml.rels><?xml version="1.0" encoding="UTF-8" standalone="yes"?>
<Relationships xmlns="http://schemas.openxmlformats.org/package/2006/relationships"><Relationship Id="rId1" Type="http://schemas.microsoft.com/office/2006/relationships/activeXControlBinary" Target="activeX60.bin"/></Relationships>
</file>

<file path=word/activeX/_rels/activeX61.xml.rels><?xml version="1.0" encoding="UTF-8" standalone="yes"?>
<Relationships xmlns="http://schemas.openxmlformats.org/package/2006/relationships"><Relationship Id="rId1" Type="http://schemas.microsoft.com/office/2006/relationships/activeXControlBinary" Target="activeX61.bin"/></Relationships>
</file>

<file path=word/activeX/_rels/activeX62.xml.rels><?xml version="1.0" encoding="UTF-8" standalone="yes"?>
<Relationships xmlns="http://schemas.openxmlformats.org/package/2006/relationships"><Relationship Id="rId1" Type="http://schemas.microsoft.com/office/2006/relationships/activeXControlBinary" Target="activeX62.bin"/></Relationships>
</file>

<file path=word/activeX/_rels/activeX63.xml.rels><?xml version="1.0" encoding="UTF-8" standalone="yes"?>
<Relationships xmlns="http://schemas.openxmlformats.org/package/2006/relationships"><Relationship Id="rId1" Type="http://schemas.microsoft.com/office/2006/relationships/activeXControlBinary" Target="activeX63.bin"/></Relationships>
</file>

<file path=word/activeX/_rels/activeX64.xml.rels><?xml version="1.0" encoding="UTF-8" standalone="yes"?>
<Relationships xmlns="http://schemas.openxmlformats.org/package/2006/relationships"><Relationship Id="rId1" Type="http://schemas.microsoft.com/office/2006/relationships/activeXControlBinary" Target="activeX64.bin"/></Relationships>
</file>

<file path=word/activeX/_rels/activeX65.xml.rels><?xml version="1.0" encoding="UTF-8" standalone="yes"?>
<Relationships xmlns="http://schemas.openxmlformats.org/package/2006/relationships"><Relationship Id="rId1" Type="http://schemas.microsoft.com/office/2006/relationships/activeXControlBinary" Target="activeX65.bin"/></Relationships>
</file>

<file path=word/activeX/_rels/activeX66.xml.rels><?xml version="1.0" encoding="UTF-8" standalone="yes"?>
<Relationships xmlns="http://schemas.openxmlformats.org/package/2006/relationships"><Relationship Id="rId1" Type="http://schemas.microsoft.com/office/2006/relationships/activeXControlBinary" Target="activeX66.bin"/></Relationships>
</file>

<file path=word/activeX/_rels/activeX67.xml.rels><?xml version="1.0" encoding="UTF-8" standalone="yes"?>
<Relationships xmlns="http://schemas.openxmlformats.org/package/2006/relationships"><Relationship Id="rId1" Type="http://schemas.microsoft.com/office/2006/relationships/activeXControlBinary" Target="activeX67.bin"/></Relationships>
</file>

<file path=word/activeX/_rels/activeX68.xml.rels><?xml version="1.0" encoding="UTF-8" standalone="yes"?>
<Relationships xmlns="http://schemas.openxmlformats.org/package/2006/relationships"><Relationship Id="rId1" Type="http://schemas.microsoft.com/office/2006/relationships/activeXControlBinary" Target="activeX68.bin"/></Relationships>
</file>

<file path=word/activeX/_rels/activeX69.xml.rels><?xml version="1.0" encoding="UTF-8" standalone="yes"?>
<Relationships xmlns="http://schemas.openxmlformats.org/package/2006/relationships"><Relationship Id="rId1" Type="http://schemas.microsoft.com/office/2006/relationships/activeXControlBinary" Target="activeX69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70.xml.rels><?xml version="1.0" encoding="UTF-8" standalone="yes"?>
<Relationships xmlns="http://schemas.openxmlformats.org/package/2006/relationships"><Relationship Id="rId1" Type="http://schemas.microsoft.com/office/2006/relationships/activeXControlBinary" Target="activeX70.bin"/></Relationships>
</file>

<file path=word/activeX/_rels/activeX71.xml.rels><?xml version="1.0" encoding="UTF-8" standalone="yes"?>
<Relationships xmlns="http://schemas.openxmlformats.org/package/2006/relationships"><Relationship Id="rId1" Type="http://schemas.microsoft.com/office/2006/relationships/activeXControlBinary" Target="activeX71.bin"/></Relationships>
</file>

<file path=word/activeX/_rels/activeX72.xml.rels><?xml version="1.0" encoding="UTF-8" standalone="yes"?>
<Relationships xmlns="http://schemas.openxmlformats.org/package/2006/relationships"><Relationship Id="rId1" Type="http://schemas.microsoft.com/office/2006/relationships/activeXControlBinary" Target="activeX72.bin"/></Relationships>
</file>

<file path=word/activeX/_rels/activeX73.xml.rels><?xml version="1.0" encoding="UTF-8" standalone="yes"?>
<Relationships xmlns="http://schemas.openxmlformats.org/package/2006/relationships"><Relationship Id="rId1" Type="http://schemas.microsoft.com/office/2006/relationships/activeXControlBinary" Target="activeX73.bin"/></Relationships>
</file>

<file path=word/activeX/_rels/activeX74.xml.rels><?xml version="1.0" encoding="UTF-8" standalone="yes"?>
<Relationships xmlns="http://schemas.openxmlformats.org/package/2006/relationships"><Relationship Id="rId1" Type="http://schemas.microsoft.com/office/2006/relationships/activeXControlBinary" Target="activeX74.bin"/></Relationships>
</file>

<file path=word/activeX/_rels/activeX75.xml.rels><?xml version="1.0" encoding="UTF-8" standalone="yes"?>
<Relationships xmlns="http://schemas.openxmlformats.org/package/2006/relationships"><Relationship Id="rId1" Type="http://schemas.microsoft.com/office/2006/relationships/activeXControlBinary" Target="activeX75.bin"/></Relationships>
</file>

<file path=word/activeX/_rels/activeX76.xml.rels><?xml version="1.0" encoding="UTF-8" standalone="yes"?>
<Relationships xmlns="http://schemas.openxmlformats.org/package/2006/relationships"><Relationship Id="rId1" Type="http://schemas.microsoft.com/office/2006/relationships/activeXControlBinary" Target="activeX76.bin"/></Relationships>
</file>

<file path=word/activeX/_rels/activeX77.xml.rels><?xml version="1.0" encoding="UTF-8" standalone="yes"?>
<Relationships xmlns="http://schemas.openxmlformats.org/package/2006/relationships"><Relationship Id="rId1" Type="http://schemas.microsoft.com/office/2006/relationships/activeXControlBinary" Target="activeX77.bin"/></Relationships>
</file>

<file path=word/activeX/_rels/activeX78.xml.rels><?xml version="1.0" encoding="UTF-8" standalone="yes"?>
<Relationships xmlns="http://schemas.openxmlformats.org/package/2006/relationships"><Relationship Id="rId1" Type="http://schemas.microsoft.com/office/2006/relationships/activeXControlBinary" Target="activeX78.bin"/></Relationships>
</file>

<file path=word/activeX/_rels/activeX79.xml.rels><?xml version="1.0" encoding="UTF-8" standalone="yes"?>
<Relationships xmlns="http://schemas.openxmlformats.org/package/2006/relationships"><Relationship Id="rId1" Type="http://schemas.microsoft.com/office/2006/relationships/activeXControlBinary" Target="activeX79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80.xml.rels><?xml version="1.0" encoding="UTF-8" standalone="yes"?>
<Relationships xmlns="http://schemas.openxmlformats.org/package/2006/relationships"><Relationship Id="rId1" Type="http://schemas.microsoft.com/office/2006/relationships/activeXControlBinary" Target="activeX80.bin"/></Relationships>
</file>

<file path=word/activeX/_rels/activeX81.xml.rels><?xml version="1.0" encoding="UTF-8" standalone="yes"?>
<Relationships xmlns="http://schemas.openxmlformats.org/package/2006/relationships"><Relationship Id="rId1" Type="http://schemas.microsoft.com/office/2006/relationships/activeXControlBinary" Target="activeX81.bin"/></Relationships>
</file>

<file path=word/activeX/_rels/activeX82.xml.rels><?xml version="1.0" encoding="UTF-8" standalone="yes"?>
<Relationships xmlns="http://schemas.openxmlformats.org/package/2006/relationships"><Relationship Id="rId1" Type="http://schemas.microsoft.com/office/2006/relationships/activeXControlBinary" Target="activeX82.bin"/></Relationships>
</file>

<file path=word/activeX/_rels/activeX83.xml.rels><?xml version="1.0" encoding="UTF-8" standalone="yes"?>
<Relationships xmlns="http://schemas.openxmlformats.org/package/2006/relationships"><Relationship Id="rId1" Type="http://schemas.microsoft.com/office/2006/relationships/activeXControlBinary" Target="activeX83.bin"/></Relationships>
</file>

<file path=word/activeX/_rels/activeX84.xml.rels><?xml version="1.0" encoding="UTF-8" standalone="yes"?>
<Relationships xmlns="http://schemas.openxmlformats.org/package/2006/relationships"><Relationship Id="rId1" Type="http://schemas.microsoft.com/office/2006/relationships/activeXControlBinary" Target="activeX84.bin"/></Relationships>
</file>

<file path=word/activeX/_rels/activeX85.xml.rels><?xml version="1.0" encoding="UTF-8" standalone="yes"?>
<Relationships xmlns="http://schemas.openxmlformats.org/package/2006/relationships"><Relationship Id="rId1" Type="http://schemas.microsoft.com/office/2006/relationships/activeXControlBinary" Target="activeX85.bin"/></Relationships>
</file>

<file path=word/activeX/_rels/activeX86.xml.rels><?xml version="1.0" encoding="UTF-8" standalone="yes"?>
<Relationships xmlns="http://schemas.openxmlformats.org/package/2006/relationships"><Relationship Id="rId1" Type="http://schemas.microsoft.com/office/2006/relationships/activeXControlBinary" Target="activeX86.bin"/></Relationships>
</file>

<file path=word/activeX/_rels/activeX87.xml.rels><?xml version="1.0" encoding="UTF-8" standalone="yes"?>
<Relationships xmlns="http://schemas.openxmlformats.org/package/2006/relationships"><Relationship Id="rId1" Type="http://schemas.microsoft.com/office/2006/relationships/activeXControlBinary" Target="activeX87.bin"/></Relationships>
</file>

<file path=word/activeX/_rels/activeX88.xml.rels><?xml version="1.0" encoding="UTF-8" standalone="yes"?>
<Relationships xmlns="http://schemas.openxmlformats.org/package/2006/relationships"><Relationship Id="rId1" Type="http://schemas.microsoft.com/office/2006/relationships/activeXControlBinary" Target="activeX88.bin"/></Relationships>
</file>

<file path=word/activeX/_rels/activeX89.xml.rels><?xml version="1.0" encoding="UTF-8" standalone="yes"?>
<Relationships xmlns="http://schemas.openxmlformats.org/package/2006/relationships"><Relationship Id="rId1" Type="http://schemas.microsoft.com/office/2006/relationships/activeXControlBinary" Target="activeX89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_rels/activeX90.xml.rels><?xml version="1.0" encoding="UTF-8" standalone="yes"?>
<Relationships xmlns="http://schemas.openxmlformats.org/package/2006/relationships"><Relationship Id="rId1" Type="http://schemas.microsoft.com/office/2006/relationships/activeXControlBinary" Target="activeX90.bin"/></Relationships>
</file>

<file path=word/activeX/_rels/activeX91.xml.rels><?xml version="1.0" encoding="UTF-8" standalone="yes"?>
<Relationships xmlns="http://schemas.openxmlformats.org/package/2006/relationships"><Relationship Id="rId1" Type="http://schemas.microsoft.com/office/2006/relationships/activeXControlBinary" Target="activeX91.bin"/></Relationships>
</file>

<file path=word/activeX/_rels/activeX92.xml.rels><?xml version="1.0" encoding="UTF-8" standalone="yes"?>
<Relationships xmlns="http://schemas.openxmlformats.org/package/2006/relationships"><Relationship Id="rId1" Type="http://schemas.microsoft.com/office/2006/relationships/activeXControlBinary" Target="activeX92.bin"/></Relationships>
</file>

<file path=word/activeX/_rels/activeX93.xml.rels><?xml version="1.0" encoding="UTF-8" standalone="yes"?>
<Relationships xmlns="http://schemas.openxmlformats.org/package/2006/relationships"><Relationship Id="rId1" Type="http://schemas.microsoft.com/office/2006/relationships/activeXControlBinary" Target="activeX93.bin"/></Relationships>
</file>

<file path=word/activeX/_rels/activeX94.xml.rels><?xml version="1.0" encoding="UTF-8" standalone="yes"?>
<Relationships xmlns="http://schemas.openxmlformats.org/package/2006/relationships"><Relationship Id="rId1" Type="http://schemas.microsoft.com/office/2006/relationships/activeXControlBinary" Target="activeX94.bin"/></Relationships>
</file>

<file path=word/activeX/_rels/activeX95.xml.rels><?xml version="1.0" encoding="UTF-8" standalone="yes"?>
<Relationships xmlns="http://schemas.openxmlformats.org/package/2006/relationships"><Relationship Id="rId1" Type="http://schemas.microsoft.com/office/2006/relationships/activeXControlBinary" Target="activeX95.bin"/></Relationships>
</file>

<file path=word/activeX/_rels/activeX96.xml.rels><?xml version="1.0" encoding="UTF-8" standalone="yes"?>
<Relationships xmlns="http://schemas.openxmlformats.org/package/2006/relationships"><Relationship Id="rId1" Type="http://schemas.microsoft.com/office/2006/relationships/activeXControlBinary" Target="activeX96.bin"/></Relationships>
</file>

<file path=word/activeX/_rels/activeX97.xml.rels><?xml version="1.0" encoding="UTF-8" standalone="yes"?>
<Relationships xmlns="http://schemas.openxmlformats.org/package/2006/relationships"><Relationship Id="rId1" Type="http://schemas.microsoft.com/office/2006/relationships/activeXControlBinary" Target="activeX97.bin"/></Relationships>
</file>

<file path=word/activeX/_rels/activeX98.xml.rels><?xml version="1.0" encoding="UTF-8" standalone="yes"?>
<Relationships xmlns="http://schemas.openxmlformats.org/package/2006/relationships"><Relationship Id="rId1" Type="http://schemas.microsoft.com/office/2006/relationships/activeXControlBinary" Target="activeX98.bin"/></Relationships>
</file>

<file path=word/activeX/_rels/activeX99.xml.rels><?xml version="1.0" encoding="UTF-8" standalone="yes"?>
<Relationships xmlns="http://schemas.openxmlformats.org/package/2006/relationships"><Relationship Id="rId1" Type="http://schemas.microsoft.com/office/2006/relationships/activeXControlBinary" Target="activeX99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4CF6C8-2EB0-4142-B24B-7619DF8AFA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58</Pages>
  <Words>13083</Words>
  <Characters>74577</Characters>
  <Application>Microsoft Office Word</Application>
  <DocSecurity>0</DocSecurity>
  <Lines>621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87486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27</cp:revision>
  <cp:lastPrinted>2013-02-22T10:32:00Z</cp:lastPrinted>
  <dcterms:created xsi:type="dcterms:W3CDTF">2014-01-16T14:50:00Z</dcterms:created>
  <dcterms:modified xsi:type="dcterms:W3CDTF">2019-11-23T09:50:00Z</dcterms:modified>
</cp:coreProperties>
</file>